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D446" w14:textId="338148EA" w:rsidR="009F236D" w:rsidRPr="0022685C" w:rsidRDefault="7FBCFD9C" w:rsidP="321ED9D4">
      <w:pPr>
        <w:ind w:left="-142"/>
        <w:jc w:val="center"/>
      </w:pPr>
      <w:r w:rsidRPr="0022685C">
        <w:rPr>
          <w:noProof/>
        </w:rPr>
        <w:drawing>
          <wp:inline distT="0" distB="0" distL="0" distR="0" wp14:anchorId="01D7171F" wp14:editId="5B77EEEB">
            <wp:extent cx="2874010" cy="938049"/>
            <wp:effectExtent l="0" t="0" r="254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93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8B55" w14:textId="549214BC" w:rsidR="00833226" w:rsidRPr="0022685C" w:rsidRDefault="00165360" w:rsidP="00EB1AE1">
      <w:pPr>
        <w:ind w:left="-851"/>
      </w:pPr>
      <w:r w:rsidRPr="0022685C">
        <w:rPr>
          <w:b/>
          <w:bCs/>
          <w:sz w:val="24"/>
          <w:szCs w:val="24"/>
        </w:rPr>
        <w:t>Distribution:</w:t>
      </w:r>
    </w:p>
    <w:tbl>
      <w:tblPr>
        <w:tblStyle w:val="TableGrid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544"/>
        <w:gridCol w:w="3260"/>
      </w:tblGrid>
      <w:tr w:rsidR="005B5B22" w:rsidRPr="0022685C" w14:paraId="18048734" w14:textId="77777777" w:rsidTr="62013D98">
        <w:tc>
          <w:tcPr>
            <w:tcW w:w="4253" w:type="dxa"/>
          </w:tcPr>
          <w:p w14:paraId="6AA30CFF" w14:textId="54D02EE8" w:rsidR="005B5B22" w:rsidRPr="0022685C" w:rsidRDefault="005B5B22" w:rsidP="005B5B22">
            <w:r w:rsidRPr="0022685C">
              <w:t>Mr K Croxton (Chair, MOG)</w:t>
            </w:r>
          </w:p>
        </w:tc>
        <w:tc>
          <w:tcPr>
            <w:tcW w:w="3544" w:type="dxa"/>
          </w:tcPr>
          <w:p w14:paraId="0C367D30" w14:textId="411C6488" w:rsidR="005B5B22" w:rsidRPr="0022685C" w:rsidRDefault="48AE3376" w:rsidP="005B5B22">
            <w:r w:rsidRPr="0022685C">
              <w:t>Ms V Hughes (PCC</w:t>
            </w:r>
            <w:r w:rsidR="00EC8244" w:rsidRPr="0022685C">
              <w:t>: Head of HR</w:t>
            </w:r>
            <w:r w:rsidRPr="0022685C">
              <w:t>)</w:t>
            </w:r>
          </w:p>
        </w:tc>
        <w:tc>
          <w:tcPr>
            <w:tcW w:w="3260" w:type="dxa"/>
          </w:tcPr>
          <w:p w14:paraId="216D5928" w14:textId="1324F83F" w:rsidR="005B5B22" w:rsidRPr="0022685C" w:rsidRDefault="48AE3376" w:rsidP="5B77EEEB">
            <w:pPr>
              <w:rPr>
                <w:b/>
                <w:bCs/>
              </w:rPr>
            </w:pPr>
            <w:r w:rsidRPr="0022685C">
              <w:t>Mr B Roskell (PCC</w:t>
            </w:r>
            <w:r w:rsidR="075318A8" w:rsidRPr="0022685C">
              <w:t>: Head of Stewardship</w:t>
            </w:r>
            <w:r w:rsidRPr="0022685C">
              <w:t>)</w:t>
            </w:r>
          </w:p>
        </w:tc>
      </w:tr>
      <w:tr w:rsidR="005B5B22" w:rsidRPr="0022685C" w14:paraId="457ABDA6" w14:textId="77777777" w:rsidTr="62013D98">
        <w:tc>
          <w:tcPr>
            <w:tcW w:w="4253" w:type="dxa"/>
          </w:tcPr>
          <w:p w14:paraId="00C38FAA" w14:textId="41F47314" w:rsidR="005B5B22" w:rsidRPr="0022685C" w:rsidRDefault="48AE3376" w:rsidP="5B77EEEB">
            <w:r w:rsidRPr="0022685C">
              <w:t>Mr G Causer (</w:t>
            </w:r>
            <w:r w:rsidR="40BD132A" w:rsidRPr="0022685C">
              <w:rPr>
                <w:rFonts w:ascii="Calibri" w:eastAsia="Calibri" w:hAnsi="Calibri" w:cs="Calibri"/>
              </w:rPr>
              <w:t>Deanery Synod</w:t>
            </w:r>
            <w:r w:rsidRPr="0022685C">
              <w:t>)</w:t>
            </w:r>
          </w:p>
        </w:tc>
        <w:tc>
          <w:tcPr>
            <w:tcW w:w="3544" w:type="dxa"/>
          </w:tcPr>
          <w:p w14:paraId="696B21F4" w14:textId="308F10FB" w:rsidR="005B5B22" w:rsidRPr="0022685C" w:rsidRDefault="005B5B22" w:rsidP="005B5B22">
            <w:r w:rsidRPr="0022685C">
              <w:t>Mrs B Jeremy (Deanery Synod)</w:t>
            </w:r>
          </w:p>
        </w:tc>
        <w:tc>
          <w:tcPr>
            <w:tcW w:w="3260" w:type="dxa"/>
          </w:tcPr>
          <w:p w14:paraId="4E028C7F" w14:textId="79132262" w:rsidR="005B5B22" w:rsidRPr="0022685C" w:rsidRDefault="005B5B22" w:rsidP="005B5B22">
            <w:r w:rsidRPr="0022685C">
              <w:t>Mr D Squibb (PCC)</w:t>
            </w:r>
          </w:p>
        </w:tc>
      </w:tr>
      <w:tr w:rsidR="0050286F" w:rsidRPr="0022685C" w14:paraId="56382724" w14:textId="77777777" w:rsidTr="62013D98">
        <w:tc>
          <w:tcPr>
            <w:tcW w:w="4253" w:type="dxa"/>
          </w:tcPr>
          <w:p w14:paraId="10CA6672" w14:textId="7FE33F08" w:rsidR="0050286F" w:rsidRPr="0022685C" w:rsidRDefault="0050286F" w:rsidP="0050286F">
            <w:r w:rsidRPr="0022685C">
              <w:t>Mr N Collison (PCC: Head of Fabric)</w:t>
            </w:r>
          </w:p>
        </w:tc>
        <w:tc>
          <w:tcPr>
            <w:tcW w:w="3544" w:type="dxa"/>
          </w:tcPr>
          <w:p w14:paraId="3FC8CE6C" w14:textId="2C0BE0CE" w:rsidR="0050286F" w:rsidRPr="002B21F2" w:rsidRDefault="0050286F" w:rsidP="0050286F">
            <w:pPr>
              <w:rPr>
                <w:highlight w:val="yellow"/>
              </w:rPr>
            </w:pPr>
            <w:r w:rsidRPr="0022685C">
              <w:t>Mr H Morten (PCC: Head of Finance)</w:t>
            </w:r>
          </w:p>
        </w:tc>
        <w:tc>
          <w:tcPr>
            <w:tcW w:w="3260" w:type="dxa"/>
          </w:tcPr>
          <w:p w14:paraId="15A3E91E" w14:textId="68ABBC44" w:rsidR="0050286F" w:rsidRPr="0022685C" w:rsidRDefault="0050286F" w:rsidP="0050286F">
            <w:r w:rsidRPr="0022685C">
              <w:t>Mrs P Stanton Saringer (Deanery Synod)</w:t>
            </w:r>
          </w:p>
        </w:tc>
      </w:tr>
      <w:tr w:rsidR="0050286F" w:rsidRPr="0022685C" w14:paraId="10ECDAAA" w14:textId="77777777" w:rsidTr="62013D98">
        <w:tc>
          <w:tcPr>
            <w:tcW w:w="4253" w:type="dxa"/>
          </w:tcPr>
          <w:p w14:paraId="43426A24" w14:textId="193FFB76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Mr M Evans (Churchwarden)</w:t>
            </w:r>
          </w:p>
        </w:tc>
        <w:tc>
          <w:tcPr>
            <w:tcW w:w="3544" w:type="dxa"/>
          </w:tcPr>
          <w:p w14:paraId="65EECDA7" w14:textId="61182CBD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Mr A Miscampbell (PCC)</w:t>
            </w:r>
          </w:p>
        </w:tc>
        <w:tc>
          <w:tcPr>
            <w:tcW w:w="3260" w:type="dxa"/>
          </w:tcPr>
          <w:p w14:paraId="1554730F" w14:textId="1C0D4601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Staff Team</w:t>
            </w:r>
          </w:p>
        </w:tc>
      </w:tr>
      <w:tr w:rsidR="0050286F" w:rsidRPr="0022685C" w14:paraId="305ED9B8" w14:textId="77777777" w:rsidTr="62013D98">
        <w:tc>
          <w:tcPr>
            <w:tcW w:w="4253" w:type="dxa"/>
          </w:tcPr>
          <w:p w14:paraId="698D6048" w14:textId="063ED12F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Mrs S Fox – (PCC Secretary)</w:t>
            </w:r>
          </w:p>
        </w:tc>
        <w:tc>
          <w:tcPr>
            <w:tcW w:w="3544" w:type="dxa"/>
          </w:tcPr>
          <w:p w14:paraId="6FB390A8" w14:textId="6FB0F79F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Mrs R Newell (Deanery Synod)</w:t>
            </w:r>
          </w:p>
        </w:tc>
        <w:tc>
          <w:tcPr>
            <w:tcW w:w="3260" w:type="dxa"/>
          </w:tcPr>
          <w:p w14:paraId="56C16974" w14:textId="506ACA8C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Notice Board</w:t>
            </w:r>
          </w:p>
        </w:tc>
      </w:tr>
      <w:tr w:rsidR="0050286F" w:rsidRPr="0022685C" w14:paraId="7A5F63EE" w14:textId="77777777" w:rsidTr="62013D98">
        <w:tc>
          <w:tcPr>
            <w:tcW w:w="4253" w:type="dxa"/>
          </w:tcPr>
          <w:p w14:paraId="41D34222" w14:textId="1D92F204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Mrs P Fox (PCC)</w:t>
            </w:r>
          </w:p>
        </w:tc>
        <w:tc>
          <w:tcPr>
            <w:tcW w:w="3544" w:type="dxa"/>
          </w:tcPr>
          <w:p w14:paraId="609CE778" w14:textId="678E0668" w:rsidR="0050286F" w:rsidRPr="0050286F" w:rsidRDefault="0050286F" w:rsidP="0050286F">
            <w:r>
              <w:t>Mr A Pallett</w:t>
            </w:r>
          </w:p>
        </w:tc>
        <w:tc>
          <w:tcPr>
            <w:tcW w:w="3260" w:type="dxa"/>
          </w:tcPr>
          <w:p w14:paraId="7E68CD9E" w14:textId="2424CC9B" w:rsidR="0050286F" w:rsidRPr="0022685C" w:rsidRDefault="0050286F" w:rsidP="0050286F">
            <w:pPr>
              <w:rPr>
                <w:b/>
                <w:bCs/>
              </w:rPr>
            </w:pPr>
            <w:r w:rsidRPr="0022685C">
              <w:t>Parish Safeguarding Officers</w:t>
            </w:r>
          </w:p>
        </w:tc>
      </w:tr>
      <w:tr w:rsidR="0050286F" w:rsidRPr="0022685C" w14:paraId="315DCB33" w14:textId="77777777" w:rsidTr="62013D98">
        <w:tc>
          <w:tcPr>
            <w:tcW w:w="4253" w:type="dxa"/>
          </w:tcPr>
          <w:p w14:paraId="08101238" w14:textId="4F446A62" w:rsidR="0050286F" w:rsidRPr="0022685C" w:rsidRDefault="0050286F" w:rsidP="0050286F">
            <w:r w:rsidRPr="0022685C">
              <w:t>Mr A Gibson (Deanery Synod)</w:t>
            </w:r>
          </w:p>
        </w:tc>
        <w:tc>
          <w:tcPr>
            <w:tcW w:w="3544" w:type="dxa"/>
          </w:tcPr>
          <w:p w14:paraId="6B97AC88" w14:textId="26D4D810" w:rsidR="0050286F" w:rsidRPr="0022685C" w:rsidRDefault="0050286F" w:rsidP="0050286F">
            <w:r w:rsidRPr="0022685C">
              <w:t>Revd Will Pearson Gee (Rector</w:t>
            </w:r>
            <w:r>
              <w:t xml:space="preserve"> and General Synod</w:t>
            </w:r>
            <w:r w:rsidRPr="0022685C">
              <w:t>)</w:t>
            </w:r>
          </w:p>
        </w:tc>
        <w:tc>
          <w:tcPr>
            <w:tcW w:w="3260" w:type="dxa"/>
          </w:tcPr>
          <w:p w14:paraId="34C2D478" w14:textId="77777777" w:rsidR="0050286F" w:rsidRPr="0022685C" w:rsidRDefault="0050286F" w:rsidP="0050286F"/>
        </w:tc>
      </w:tr>
      <w:tr w:rsidR="0050286F" w:rsidRPr="0022685C" w14:paraId="1A74939F" w14:textId="77777777" w:rsidTr="62013D98">
        <w:tc>
          <w:tcPr>
            <w:tcW w:w="4253" w:type="dxa"/>
          </w:tcPr>
          <w:p w14:paraId="2BED2FBC" w14:textId="7EC12DBC" w:rsidR="0050286F" w:rsidRPr="0022685C" w:rsidRDefault="0050286F" w:rsidP="0050286F">
            <w:r w:rsidRPr="0022685C">
              <w:t>Mr J Grinyer (PCC)</w:t>
            </w:r>
          </w:p>
        </w:tc>
        <w:tc>
          <w:tcPr>
            <w:tcW w:w="3544" w:type="dxa"/>
          </w:tcPr>
          <w:p w14:paraId="454D0309" w14:textId="47147BC2" w:rsidR="0050286F" w:rsidRPr="0022685C" w:rsidRDefault="0050286F" w:rsidP="0050286F">
            <w:r w:rsidRPr="0022685C">
              <w:t>Mrs L Piper (PCC)</w:t>
            </w:r>
          </w:p>
        </w:tc>
        <w:tc>
          <w:tcPr>
            <w:tcW w:w="3260" w:type="dxa"/>
          </w:tcPr>
          <w:p w14:paraId="367A370A" w14:textId="77777777" w:rsidR="0050286F" w:rsidRPr="0022685C" w:rsidRDefault="0050286F" w:rsidP="0050286F"/>
        </w:tc>
      </w:tr>
      <w:tr w:rsidR="0050286F" w:rsidRPr="0022685C" w14:paraId="6D18FC8B" w14:textId="77777777" w:rsidTr="62013D98">
        <w:tc>
          <w:tcPr>
            <w:tcW w:w="4253" w:type="dxa"/>
          </w:tcPr>
          <w:p w14:paraId="774BDCD9" w14:textId="6FEF1EFA" w:rsidR="0050286F" w:rsidRPr="0022685C" w:rsidRDefault="0050286F" w:rsidP="0050286F">
            <w:r w:rsidRPr="0022685C">
              <w:t>Mr M Hailey (Churchwarden)</w:t>
            </w:r>
          </w:p>
        </w:tc>
        <w:tc>
          <w:tcPr>
            <w:tcW w:w="3544" w:type="dxa"/>
          </w:tcPr>
          <w:p w14:paraId="346462F3" w14:textId="6772AABF" w:rsidR="0050286F" w:rsidRPr="0022685C" w:rsidRDefault="0050286F" w:rsidP="0050286F">
            <w:r w:rsidRPr="0022685C">
              <w:t>Revd K Pellereau (Curate)</w:t>
            </w:r>
          </w:p>
        </w:tc>
        <w:tc>
          <w:tcPr>
            <w:tcW w:w="3260" w:type="dxa"/>
          </w:tcPr>
          <w:p w14:paraId="0A34D055" w14:textId="77777777" w:rsidR="0050286F" w:rsidRPr="0022685C" w:rsidRDefault="0050286F" w:rsidP="0050286F"/>
        </w:tc>
      </w:tr>
      <w:tr w:rsidR="0050286F" w:rsidRPr="0022685C" w14:paraId="6FB17525" w14:textId="77777777" w:rsidTr="62013D98">
        <w:tc>
          <w:tcPr>
            <w:tcW w:w="4253" w:type="dxa"/>
          </w:tcPr>
          <w:p w14:paraId="1C62BDC9" w14:textId="2D5130E6" w:rsidR="0050286F" w:rsidRPr="0022685C" w:rsidRDefault="0050286F" w:rsidP="0050286F">
            <w:r w:rsidRPr="0022685C">
              <w:t>Mr P Hirons (Diocesan &amp; Deanery Synod)</w:t>
            </w:r>
          </w:p>
        </w:tc>
        <w:tc>
          <w:tcPr>
            <w:tcW w:w="3544" w:type="dxa"/>
          </w:tcPr>
          <w:p w14:paraId="13177701" w14:textId="270FB4DB" w:rsidR="0050286F" w:rsidRPr="0022685C" w:rsidRDefault="0050286F" w:rsidP="0050286F">
            <w:r w:rsidRPr="0022685C">
              <w:t>Mr M Roskell (PCC: Head of Production)</w:t>
            </w:r>
          </w:p>
        </w:tc>
        <w:tc>
          <w:tcPr>
            <w:tcW w:w="3260" w:type="dxa"/>
          </w:tcPr>
          <w:p w14:paraId="063D1092" w14:textId="6114D8A1" w:rsidR="0050286F" w:rsidRPr="0022685C" w:rsidRDefault="0050286F" w:rsidP="0050286F"/>
        </w:tc>
      </w:tr>
    </w:tbl>
    <w:p w14:paraId="6532088F" w14:textId="47993423" w:rsidR="62013D98" w:rsidRPr="0022685C" w:rsidRDefault="62013D98"/>
    <w:p w14:paraId="2D1992CC" w14:textId="699427B5" w:rsidR="00833226" w:rsidRPr="0022685C" w:rsidRDefault="615EA5D5" w:rsidP="5B77EEEB">
      <w:pPr>
        <w:jc w:val="center"/>
        <w:rPr>
          <w:b/>
          <w:bCs/>
          <w:sz w:val="28"/>
          <w:szCs w:val="28"/>
        </w:rPr>
      </w:pPr>
      <w:r w:rsidRPr="0022685C">
        <w:rPr>
          <w:b/>
          <w:bCs/>
          <w:sz w:val="28"/>
          <w:szCs w:val="28"/>
        </w:rPr>
        <w:t>MINUTES</w:t>
      </w:r>
    </w:p>
    <w:p w14:paraId="0136EF27" w14:textId="38EE53D4" w:rsidR="009F236D" w:rsidRPr="0022685C" w:rsidRDefault="009F236D" w:rsidP="00EB1AE1">
      <w:pPr>
        <w:ind w:left="-851"/>
        <w:rPr>
          <w:b/>
          <w:bCs/>
          <w:sz w:val="24"/>
          <w:szCs w:val="24"/>
        </w:rPr>
      </w:pPr>
      <w:r w:rsidRPr="0022685C">
        <w:rPr>
          <w:b/>
          <w:bCs/>
          <w:sz w:val="24"/>
          <w:szCs w:val="24"/>
        </w:rPr>
        <w:t>Meeting of:</w:t>
      </w:r>
      <w:r w:rsidRPr="0022685C">
        <w:tab/>
      </w:r>
      <w:r w:rsidRPr="0022685C">
        <w:tab/>
      </w:r>
      <w:r w:rsidRPr="0022685C">
        <w:rPr>
          <w:sz w:val="24"/>
          <w:szCs w:val="24"/>
        </w:rPr>
        <w:t>Buckingham PCC</w:t>
      </w:r>
    </w:p>
    <w:p w14:paraId="45A369F7" w14:textId="70CB0CF4" w:rsidR="00EF534D" w:rsidRPr="0022685C" w:rsidRDefault="009F236D" w:rsidP="00EB1AE1">
      <w:pPr>
        <w:ind w:left="-851"/>
        <w:rPr>
          <w:sz w:val="24"/>
          <w:szCs w:val="24"/>
        </w:rPr>
      </w:pPr>
      <w:r w:rsidRPr="0022685C">
        <w:rPr>
          <w:b/>
          <w:bCs/>
          <w:sz w:val="24"/>
          <w:szCs w:val="24"/>
        </w:rPr>
        <w:t>Date and Time</w:t>
      </w:r>
      <w:r w:rsidRPr="0022685C">
        <w:rPr>
          <w:sz w:val="24"/>
          <w:szCs w:val="24"/>
        </w:rPr>
        <w:t>:</w:t>
      </w:r>
      <w:r w:rsidRPr="0022685C">
        <w:rPr>
          <w:sz w:val="24"/>
          <w:szCs w:val="24"/>
        </w:rPr>
        <w:tab/>
      </w:r>
      <w:r w:rsidRPr="0022685C">
        <w:rPr>
          <w:sz w:val="24"/>
          <w:szCs w:val="24"/>
        </w:rPr>
        <w:tab/>
        <w:t xml:space="preserve">Tuesday </w:t>
      </w:r>
      <w:r w:rsidR="00C164FE">
        <w:rPr>
          <w:sz w:val="24"/>
          <w:szCs w:val="24"/>
        </w:rPr>
        <w:t>6</w:t>
      </w:r>
      <w:r w:rsidR="00C164FE" w:rsidRPr="00C164FE">
        <w:rPr>
          <w:sz w:val="24"/>
          <w:szCs w:val="24"/>
          <w:vertAlign w:val="superscript"/>
        </w:rPr>
        <w:t>th</w:t>
      </w:r>
      <w:r w:rsidR="00C164FE">
        <w:rPr>
          <w:sz w:val="24"/>
          <w:szCs w:val="24"/>
        </w:rPr>
        <w:t xml:space="preserve"> </w:t>
      </w:r>
      <w:proofErr w:type="gramStart"/>
      <w:r w:rsidR="00C164FE">
        <w:rPr>
          <w:sz w:val="24"/>
          <w:szCs w:val="24"/>
        </w:rPr>
        <w:t>December</w:t>
      </w:r>
      <w:r w:rsidR="00404390">
        <w:rPr>
          <w:sz w:val="24"/>
          <w:szCs w:val="24"/>
        </w:rPr>
        <w:t>,</w:t>
      </w:r>
      <w:proofErr w:type="gramEnd"/>
      <w:r w:rsidR="00404390">
        <w:rPr>
          <w:sz w:val="24"/>
          <w:szCs w:val="24"/>
        </w:rPr>
        <w:t xml:space="preserve"> </w:t>
      </w:r>
      <w:r w:rsidRPr="0022685C">
        <w:rPr>
          <w:sz w:val="24"/>
          <w:szCs w:val="24"/>
        </w:rPr>
        <w:t>7.30pm</w:t>
      </w:r>
      <w:r w:rsidR="00B30A7F">
        <w:rPr>
          <w:sz w:val="24"/>
          <w:szCs w:val="24"/>
        </w:rPr>
        <w:t xml:space="preserve"> at BPC</w:t>
      </w:r>
    </w:p>
    <w:tbl>
      <w:tblPr>
        <w:tblStyle w:val="TableGrid"/>
        <w:tblW w:w="110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8655"/>
        <w:gridCol w:w="213"/>
        <w:gridCol w:w="591"/>
        <w:gridCol w:w="795"/>
      </w:tblGrid>
      <w:tr w:rsidR="00404390" w:rsidRPr="0022685C" w14:paraId="4359BB6D" w14:textId="77777777" w:rsidTr="6FE64551">
        <w:tc>
          <w:tcPr>
            <w:tcW w:w="9466" w:type="dxa"/>
            <w:gridSpan w:val="2"/>
          </w:tcPr>
          <w:p w14:paraId="66412A92" w14:textId="0E66ECF0" w:rsidR="00404390" w:rsidRPr="0022685C" w:rsidRDefault="00404390" w:rsidP="4F3160E4">
            <w:pPr>
              <w:rPr>
                <w:b/>
                <w:bCs/>
              </w:rPr>
            </w:pPr>
            <w:r w:rsidRPr="4F3160E4">
              <w:rPr>
                <w:b/>
                <w:bCs/>
              </w:rPr>
              <w:t>Present:</w:t>
            </w:r>
          </w:p>
          <w:p w14:paraId="43EF9C9B" w14:textId="0E900FE7" w:rsidR="00404390" w:rsidRPr="0022685C" w:rsidRDefault="00404390" w:rsidP="4F3160E4">
            <w:pPr>
              <w:rPr>
                <w:b/>
                <w:bCs/>
              </w:rPr>
            </w:pPr>
          </w:p>
          <w:tbl>
            <w:tblPr>
              <w:tblStyle w:val="TableGrid"/>
              <w:tblW w:w="9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A0" w:firstRow="1" w:lastRow="0" w:firstColumn="1" w:lastColumn="0" w:noHBand="1" w:noVBand="1"/>
            </w:tblPr>
            <w:tblGrid>
              <w:gridCol w:w="3003"/>
              <w:gridCol w:w="6237"/>
            </w:tblGrid>
            <w:tr w:rsidR="00FC6D54" w:rsidRPr="00FC6D54" w14:paraId="26E0D695" w14:textId="512C7F3C" w:rsidTr="0080141E">
              <w:trPr>
                <w:trHeight w:val="300"/>
              </w:trPr>
              <w:tc>
                <w:tcPr>
                  <w:tcW w:w="3003" w:type="dxa"/>
                </w:tcPr>
                <w:p w14:paraId="3893FFA8" w14:textId="2D7680C1" w:rsidR="00FC6D54" w:rsidRPr="00FC6D54" w:rsidRDefault="00FC6D54" w:rsidP="0053139B">
                  <w:r w:rsidRPr="00FC6D54">
                    <w:t>Mr Gerry Causer</w:t>
                  </w:r>
                  <w:r w:rsidR="0080141E">
                    <w:t xml:space="preserve"> (GC)</w:t>
                  </w:r>
                </w:p>
              </w:tc>
              <w:tc>
                <w:tcPr>
                  <w:tcW w:w="6237" w:type="dxa"/>
                </w:tcPr>
                <w:p w14:paraId="7BA6A965" w14:textId="7AEEA97C" w:rsidR="00FC6D54" w:rsidRPr="00FC6D54" w:rsidRDefault="00FC6D54" w:rsidP="0053139B">
                  <w:r w:rsidRPr="00FC6D54">
                    <w:t>Revd Will Pearson Gee</w:t>
                  </w:r>
                  <w:r w:rsidR="0080141E">
                    <w:t xml:space="preserve"> (WPG)</w:t>
                  </w:r>
                </w:p>
              </w:tc>
            </w:tr>
            <w:tr w:rsidR="00FC6D54" w:rsidRPr="00FC6D54" w14:paraId="4DBDB106" w14:textId="5107BF54" w:rsidTr="0080141E">
              <w:trPr>
                <w:trHeight w:val="300"/>
              </w:trPr>
              <w:tc>
                <w:tcPr>
                  <w:tcW w:w="3003" w:type="dxa"/>
                </w:tcPr>
                <w:p w14:paraId="13C720AD" w14:textId="70386BF3" w:rsidR="00FC6D54" w:rsidRPr="00FC6D54" w:rsidRDefault="00FC6D54" w:rsidP="0080141E">
                  <w:r w:rsidRPr="00FC6D54">
                    <w:t>Mr Nigel Collison</w:t>
                  </w:r>
                  <w:r w:rsidR="0080141E">
                    <w:t xml:space="preserve"> (NC)</w:t>
                  </w:r>
                </w:p>
              </w:tc>
              <w:tc>
                <w:tcPr>
                  <w:tcW w:w="6237" w:type="dxa"/>
                </w:tcPr>
                <w:p w14:paraId="63204221" w14:textId="5CE9729A" w:rsidR="00FC6D54" w:rsidRPr="00FC6D54" w:rsidRDefault="00FC6D54" w:rsidP="0053139B">
                  <w:r w:rsidRPr="00FC6D54">
                    <w:t>Revd Kate Pellereau</w:t>
                  </w:r>
                  <w:r w:rsidR="0080141E">
                    <w:t xml:space="preserve"> (KP)</w:t>
                  </w:r>
                </w:p>
              </w:tc>
            </w:tr>
            <w:tr w:rsidR="00FC6D54" w:rsidRPr="00FC6D54" w14:paraId="68E2C399" w14:textId="5B62BE17" w:rsidTr="0080141E">
              <w:trPr>
                <w:trHeight w:val="300"/>
              </w:trPr>
              <w:tc>
                <w:tcPr>
                  <w:tcW w:w="3003" w:type="dxa"/>
                </w:tcPr>
                <w:p w14:paraId="0107B7FD" w14:textId="4DAE35FB" w:rsidR="00FC6D54" w:rsidRPr="00FC6D54" w:rsidRDefault="00FC6D54" w:rsidP="0053139B">
                  <w:r w:rsidRPr="00FC6D54">
                    <w:t>Mr Mike Evans</w:t>
                  </w:r>
                  <w:r w:rsidR="0080141E">
                    <w:t xml:space="preserve"> (ME)</w:t>
                  </w:r>
                </w:p>
              </w:tc>
              <w:tc>
                <w:tcPr>
                  <w:tcW w:w="6237" w:type="dxa"/>
                </w:tcPr>
                <w:p w14:paraId="7463E8CC" w14:textId="63F5E767" w:rsidR="00FC6D54" w:rsidRPr="00FC6D54" w:rsidRDefault="00FC6D54" w:rsidP="0053139B">
                  <w:r w:rsidRPr="00FC6D54">
                    <w:t>Mrs Lorna Piper</w:t>
                  </w:r>
                  <w:r w:rsidR="0080141E">
                    <w:t xml:space="preserve"> (LP)</w:t>
                  </w:r>
                </w:p>
              </w:tc>
            </w:tr>
            <w:tr w:rsidR="00FC6D54" w:rsidRPr="00FC6D54" w14:paraId="0C27B6AF" w14:textId="7C56881F" w:rsidTr="0080141E">
              <w:trPr>
                <w:trHeight w:val="300"/>
              </w:trPr>
              <w:tc>
                <w:tcPr>
                  <w:tcW w:w="3003" w:type="dxa"/>
                </w:tcPr>
                <w:p w14:paraId="32396AD2" w14:textId="2C27DE28" w:rsidR="00FC6D54" w:rsidRPr="00FC6D54" w:rsidRDefault="00FC6D54" w:rsidP="0053139B">
                  <w:r w:rsidRPr="00FC6D54">
                    <w:t>Mr Paul Hirons</w:t>
                  </w:r>
                  <w:r w:rsidR="0080141E">
                    <w:t xml:space="preserve"> (PH)</w:t>
                  </w:r>
                </w:p>
              </w:tc>
              <w:tc>
                <w:tcPr>
                  <w:tcW w:w="6237" w:type="dxa"/>
                </w:tcPr>
                <w:p w14:paraId="090AD6F3" w14:textId="486873E6" w:rsidR="00FC6D54" w:rsidRPr="00FC6D54" w:rsidRDefault="00FC6D54" w:rsidP="0053139B">
                  <w:r w:rsidRPr="00FC6D54">
                    <w:t>Mr Brian Roskell</w:t>
                  </w:r>
                  <w:r w:rsidR="0080141E">
                    <w:t xml:space="preserve"> (BR)</w:t>
                  </w:r>
                </w:p>
              </w:tc>
            </w:tr>
            <w:tr w:rsidR="00FC6D54" w:rsidRPr="00FC6D54" w14:paraId="655DB3BB" w14:textId="77777777" w:rsidTr="0080141E">
              <w:trPr>
                <w:trHeight w:val="300"/>
              </w:trPr>
              <w:tc>
                <w:tcPr>
                  <w:tcW w:w="3003" w:type="dxa"/>
                </w:tcPr>
                <w:p w14:paraId="7037B042" w14:textId="730271B4" w:rsidR="00FC6D54" w:rsidRPr="00FC6D54" w:rsidRDefault="00FC6D54" w:rsidP="0053139B">
                  <w:r w:rsidRPr="00FC6D54">
                    <w:t>Mrs Vicky Hughes</w:t>
                  </w:r>
                  <w:r w:rsidR="0080141E">
                    <w:t xml:space="preserve"> (VH)</w:t>
                  </w:r>
                </w:p>
              </w:tc>
              <w:tc>
                <w:tcPr>
                  <w:tcW w:w="6237" w:type="dxa"/>
                </w:tcPr>
                <w:p w14:paraId="2371BB88" w14:textId="7A9AD4EA" w:rsidR="00FC6D54" w:rsidRPr="00FC6D54" w:rsidRDefault="00FC6D54" w:rsidP="0053139B">
                  <w:r w:rsidRPr="00FC6D54">
                    <w:t>Mr Mike Roskell</w:t>
                  </w:r>
                  <w:r w:rsidR="0080141E">
                    <w:t xml:space="preserve"> (MR)</w:t>
                  </w:r>
                </w:p>
              </w:tc>
            </w:tr>
            <w:tr w:rsidR="00FC6D54" w:rsidRPr="00FC6D54" w14:paraId="218EA095" w14:textId="77777777" w:rsidTr="0080141E">
              <w:trPr>
                <w:trHeight w:val="300"/>
              </w:trPr>
              <w:tc>
                <w:tcPr>
                  <w:tcW w:w="3003" w:type="dxa"/>
                </w:tcPr>
                <w:p w14:paraId="11371FBC" w14:textId="752102DE" w:rsidR="00FC6D54" w:rsidRPr="00FC6D54" w:rsidRDefault="00FC6D54" w:rsidP="00FC6D54">
                  <w:r w:rsidRPr="00FC6D54">
                    <w:t>Mr Andrew Miscampbell</w:t>
                  </w:r>
                  <w:r w:rsidR="0080141E">
                    <w:t xml:space="preserve"> (AM)</w:t>
                  </w:r>
                </w:p>
              </w:tc>
              <w:tc>
                <w:tcPr>
                  <w:tcW w:w="6237" w:type="dxa"/>
                </w:tcPr>
                <w:p w14:paraId="0AC92BFE" w14:textId="5E375E00" w:rsidR="00FC6D54" w:rsidRPr="00FC6D54" w:rsidRDefault="00FC6D54" w:rsidP="00FC6D54">
                  <w:r w:rsidRPr="00FC6D54">
                    <w:t>Mrs Pauline Stanton Saringer (PSS)</w:t>
                  </w:r>
                </w:p>
              </w:tc>
            </w:tr>
            <w:tr w:rsidR="00FC6D54" w:rsidRPr="00FC6D54" w14:paraId="5CFEDD02" w14:textId="77777777" w:rsidTr="0080141E">
              <w:trPr>
                <w:trHeight w:val="300"/>
              </w:trPr>
              <w:tc>
                <w:tcPr>
                  <w:tcW w:w="3003" w:type="dxa"/>
                </w:tcPr>
                <w:p w14:paraId="399AF256" w14:textId="2949B6A2" w:rsidR="00FC6D54" w:rsidRPr="00FC6D54" w:rsidRDefault="00FC6D54" w:rsidP="00FC6D54">
                  <w:r w:rsidRPr="00FC6D54">
                    <w:t>Mr Harry Morten</w:t>
                  </w:r>
                  <w:r w:rsidR="0080141E">
                    <w:t xml:space="preserve"> (HM)</w:t>
                  </w:r>
                </w:p>
              </w:tc>
              <w:tc>
                <w:tcPr>
                  <w:tcW w:w="6237" w:type="dxa"/>
                </w:tcPr>
                <w:p w14:paraId="084FB073" w14:textId="77777777" w:rsidR="00FC6D54" w:rsidRPr="00FC6D54" w:rsidRDefault="00FC6D54" w:rsidP="00FC6D54"/>
              </w:tc>
            </w:tr>
          </w:tbl>
          <w:p w14:paraId="50D98D9D" w14:textId="08C0DC86" w:rsidR="00404390" w:rsidRPr="0022685C" w:rsidRDefault="00404390" w:rsidP="4F3160E4">
            <w:pPr>
              <w:rPr>
                <w:highlight w:val="yellow"/>
              </w:rPr>
            </w:pPr>
          </w:p>
        </w:tc>
        <w:tc>
          <w:tcPr>
            <w:tcW w:w="990" w:type="dxa"/>
            <w:gridSpan w:val="2"/>
          </w:tcPr>
          <w:p w14:paraId="451AB0F4" w14:textId="77777777" w:rsidR="00404390" w:rsidRPr="0022685C" w:rsidRDefault="00404390"/>
        </w:tc>
        <w:tc>
          <w:tcPr>
            <w:tcW w:w="601" w:type="dxa"/>
          </w:tcPr>
          <w:p w14:paraId="2C035037" w14:textId="77777777" w:rsidR="00404390" w:rsidRPr="0022685C" w:rsidRDefault="00404390"/>
        </w:tc>
      </w:tr>
      <w:tr w:rsidR="00404390" w:rsidRPr="004F601F" w14:paraId="3277F8DB" w14:textId="77777777" w:rsidTr="6FE64551">
        <w:tc>
          <w:tcPr>
            <w:tcW w:w="9466" w:type="dxa"/>
            <w:gridSpan w:val="2"/>
          </w:tcPr>
          <w:p w14:paraId="46305A59" w14:textId="77777777" w:rsidR="00404390" w:rsidRPr="00FC6D54" w:rsidRDefault="00404390" w:rsidP="4F3160E4"/>
          <w:p w14:paraId="48B6FDA8" w14:textId="7AFB40B0" w:rsidR="00FC6D54" w:rsidRPr="00FC6D54" w:rsidRDefault="00FC6D54" w:rsidP="4F3160E4">
            <w:r w:rsidRPr="00FC6D54">
              <w:t>Secretary Mrs Sue Fox (SF)</w:t>
            </w:r>
          </w:p>
        </w:tc>
        <w:tc>
          <w:tcPr>
            <w:tcW w:w="990" w:type="dxa"/>
            <w:gridSpan w:val="2"/>
          </w:tcPr>
          <w:p w14:paraId="2F2DF7F7" w14:textId="520E1DFF" w:rsidR="00404390" w:rsidRPr="00FC6D54" w:rsidRDefault="00404390" w:rsidP="4F3160E4"/>
        </w:tc>
        <w:tc>
          <w:tcPr>
            <w:tcW w:w="601" w:type="dxa"/>
          </w:tcPr>
          <w:p w14:paraId="118E81B8" w14:textId="08AE7F11" w:rsidR="00404390" w:rsidRPr="00FC6D54" w:rsidRDefault="00404390" w:rsidP="4F3160E4"/>
        </w:tc>
      </w:tr>
      <w:tr w:rsidR="00404390" w:rsidRPr="004F601F" w14:paraId="4D141FB6" w14:textId="77777777" w:rsidTr="6FE64551">
        <w:tc>
          <w:tcPr>
            <w:tcW w:w="9466" w:type="dxa"/>
            <w:gridSpan w:val="2"/>
          </w:tcPr>
          <w:p w14:paraId="24E41ED4" w14:textId="2533F88F" w:rsidR="00043666" w:rsidRPr="004F601F" w:rsidRDefault="00043666" w:rsidP="4F3160E4">
            <w:pPr>
              <w:rPr>
                <w:highlight w:val="yellow"/>
              </w:rPr>
            </w:pPr>
          </w:p>
        </w:tc>
        <w:tc>
          <w:tcPr>
            <w:tcW w:w="990" w:type="dxa"/>
            <w:gridSpan w:val="2"/>
          </w:tcPr>
          <w:p w14:paraId="5E7F805B" w14:textId="6B41F381" w:rsidR="00404390" w:rsidRDefault="00404390" w:rsidP="4F3160E4">
            <w:pPr>
              <w:rPr>
                <w:highlight w:val="yellow"/>
              </w:rPr>
            </w:pPr>
          </w:p>
        </w:tc>
        <w:tc>
          <w:tcPr>
            <w:tcW w:w="601" w:type="dxa"/>
          </w:tcPr>
          <w:p w14:paraId="5C6C1EFD" w14:textId="7D4B17FE" w:rsidR="00404390" w:rsidRDefault="00404390" w:rsidP="4F3160E4">
            <w:pPr>
              <w:rPr>
                <w:highlight w:val="yellow"/>
              </w:rPr>
            </w:pPr>
          </w:p>
        </w:tc>
      </w:tr>
      <w:tr w:rsidR="00404390" w:rsidRPr="004F601F" w14:paraId="043E5B16" w14:textId="77777777" w:rsidTr="6FE64551">
        <w:tc>
          <w:tcPr>
            <w:tcW w:w="9466" w:type="dxa"/>
            <w:gridSpan w:val="2"/>
          </w:tcPr>
          <w:p w14:paraId="6100273D" w14:textId="475C6AE4" w:rsidR="00404390" w:rsidRPr="004F601F" w:rsidRDefault="00404390" w:rsidP="4F3160E4">
            <w:pPr>
              <w:rPr>
                <w:highlight w:val="yellow"/>
              </w:rPr>
            </w:pPr>
          </w:p>
        </w:tc>
        <w:tc>
          <w:tcPr>
            <w:tcW w:w="990" w:type="dxa"/>
            <w:gridSpan w:val="2"/>
          </w:tcPr>
          <w:p w14:paraId="1795F4EC" w14:textId="5E693201" w:rsidR="00404390" w:rsidRPr="004F601F" w:rsidRDefault="00404390" w:rsidP="4F3160E4">
            <w:pPr>
              <w:rPr>
                <w:highlight w:val="yellow"/>
              </w:rPr>
            </w:pPr>
          </w:p>
        </w:tc>
        <w:tc>
          <w:tcPr>
            <w:tcW w:w="601" w:type="dxa"/>
          </w:tcPr>
          <w:p w14:paraId="6EE1B356" w14:textId="33256AC9" w:rsidR="00404390" w:rsidRPr="004F601F" w:rsidRDefault="00404390" w:rsidP="4F3160E4">
            <w:pPr>
              <w:rPr>
                <w:highlight w:val="yellow"/>
              </w:rPr>
            </w:pPr>
          </w:p>
        </w:tc>
      </w:tr>
      <w:tr w:rsidR="00404390" w:rsidRPr="004F601F" w14:paraId="3EAB9A98" w14:textId="77777777" w:rsidTr="6FE64551">
        <w:tc>
          <w:tcPr>
            <w:tcW w:w="9466" w:type="dxa"/>
            <w:gridSpan w:val="2"/>
          </w:tcPr>
          <w:p w14:paraId="67390074" w14:textId="1A5E4816" w:rsidR="00DE01E5" w:rsidRPr="004F601F" w:rsidRDefault="00DE01E5" w:rsidP="00404390"/>
        </w:tc>
        <w:tc>
          <w:tcPr>
            <w:tcW w:w="990" w:type="dxa"/>
            <w:gridSpan w:val="2"/>
          </w:tcPr>
          <w:p w14:paraId="1768278B" w14:textId="65561658" w:rsidR="00404390" w:rsidRPr="004F601F" w:rsidRDefault="00404390" w:rsidP="4F3160E4">
            <w:pPr>
              <w:rPr>
                <w:highlight w:val="yellow"/>
              </w:rPr>
            </w:pPr>
          </w:p>
        </w:tc>
        <w:tc>
          <w:tcPr>
            <w:tcW w:w="601" w:type="dxa"/>
          </w:tcPr>
          <w:p w14:paraId="11C1AE08" w14:textId="79B2ED17" w:rsidR="00404390" w:rsidRPr="004F601F" w:rsidRDefault="00404390" w:rsidP="4F3160E4">
            <w:pPr>
              <w:rPr>
                <w:highlight w:val="yellow"/>
              </w:rPr>
            </w:pPr>
          </w:p>
        </w:tc>
      </w:tr>
      <w:tr w:rsidR="00896A3B" w:rsidRPr="0022685C" w14:paraId="1223E1CC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9E1" w14:textId="4BD6FF5A" w:rsidR="00896A3B" w:rsidRPr="0022685C" w:rsidRDefault="00FE3730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Item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F3D" w14:textId="77777777" w:rsidR="00896A3B" w:rsidRPr="0022685C" w:rsidRDefault="00896A3B" w:rsidP="007523C2">
            <w:pPr>
              <w:rPr>
                <w:b/>
                <w:bCs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A1D" w14:textId="4244347F" w:rsidR="00896A3B" w:rsidRPr="0022685C" w:rsidRDefault="00FE3730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Action</w:t>
            </w:r>
          </w:p>
        </w:tc>
      </w:tr>
      <w:tr w:rsidR="00FB457E" w:rsidRPr="0022685C" w14:paraId="335EBA88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809D" w14:textId="5B373558" w:rsidR="00FB457E" w:rsidRPr="0022685C" w:rsidRDefault="00FB457E" w:rsidP="007523C2">
            <w:r w:rsidRPr="0022685C">
              <w:t>1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8FB6" w14:textId="77777777" w:rsidR="00FB457E" w:rsidRPr="0022685C" w:rsidRDefault="00FB457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Opening Prayer</w:t>
            </w:r>
          </w:p>
          <w:p w14:paraId="6768084C" w14:textId="27F04984" w:rsidR="00FB457E" w:rsidRPr="0022685C" w:rsidRDefault="00FB457E" w:rsidP="007523C2">
            <w:r w:rsidRPr="0022685C">
              <w:t xml:space="preserve">The meeting opened with a prayer led by </w:t>
            </w:r>
            <w:r w:rsidR="00DD3325" w:rsidRPr="0022685C">
              <w:t>WPG</w:t>
            </w:r>
            <w:r w:rsidR="001C2922">
              <w:t>.</w:t>
            </w:r>
          </w:p>
          <w:p w14:paraId="462FC021" w14:textId="3C1E09BA" w:rsidR="00FB457E" w:rsidRPr="0022685C" w:rsidRDefault="00FB457E" w:rsidP="007523C2"/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B90" w14:textId="77777777" w:rsidR="00FB457E" w:rsidRPr="0022685C" w:rsidRDefault="00FB457E" w:rsidP="007523C2"/>
        </w:tc>
      </w:tr>
      <w:tr w:rsidR="00FB457E" w:rsidRPr="0022685C" w14:paraId="64FB5451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ED6" w14:textId="18DE8B02" w:rsidR="00FB457E" w:rsidRPr="0022685C" w:rsidRDefault="00FB457E" w:rsidP="007523C2">
            <w:r w:rsidRPr="0022685C">
              <w:t>2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E9C" w14:textId="7F74BA5A" w:rsidR="00FB457E" w:rsidRPr="0022685C" w:rsidRDefault="00FB457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Apologies for Absence</w:t>
            </w:r>
          </w:p>
          <w:p w14:paraId="287EED0B" w14:textId="53AF040F" w:rsidR="00967F6C" w:rsidRPr="0022685C" w:rsidRDefault="00FB457E" w:rsidP="00967F6C">
            <w:r w:rsidRPr="0022685C">
              <w:t>Apologies were received from</w:t>
            </w:r>
            <w:r w:rsidR="00967F6C">
              <w:t xml:space="preserve"> Mrs Pam Fox, </w:t>
            </w:r>
            <w:r w:rsidR="00F7608B">
              <w:t xml:space="preserve">Mr Max Hailey, </w:t>
            </w:r>
            <w:r w:rsidR="00D30AC0">
              <w:t xml:space="preserve">Mrs Ruth </w:t>
            </w:r>
            <w:proofErr w:type="gramStart"/>
            <w:r w:rsidR="00D30AC0">
              <w:t>Newell</w:t>
            </w:r>
            <w:proofErr w:type="gramEnd"/>
            <w:r w:rsidR="00D30AC0">
              <w:t xml:space="preserve"> and </w:t>
            </w:r>
            <w:r w:rsidR="00967F6C">
              <w:t>Mr David Squibb.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7DE" w14:textId="77777777" w:rsidR="00FB457E" w:rsidRPr="0022685C" w:rsidRDefault="00FB457E" w:rsidP="007523C2"/>
        </w:tc>
      </w:tr>
      <w:tr w:rsidR="00FB457E" w:rsidRPr="0022685C" w14:paraId="2410DE66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C65" w14:textId="3630C7B2" w:rsidR="00FB457E" w:rsidRPr="0022685C" w:rsidRDefault="00FB457E" w:rsidP="007523C2">
            <w:r w:rsidRPr="0022685C">
              <w:lastRenderedPageBreak/>
              <w:t>3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9B4B" w14:textId="47A7FD44" w:rsidR="00467DFA" w:rsidRPr="0022685C" w:rsidRDefault="00FB457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 xml:space="preserve">Approval of </w:t>
            </w:r>
            <w:r w:rsidR="00D87B4D" w:rsidRPr="0022685C">
              <w:rPr>
                <w:b/>
                <w:bCs/>
              </w:rPr>
              <w:t>M</w:t>
            </w:r>
            <w:r w:rsidRPr="0022685C">
              <w:rPr>
                <w:b/>
                <w:bCs/>
              </w:rPr>
              <w:t xml:space="preserve">inutes of PCC </w:t>
            </w:r>
            <w:r w:rsidR="00D87B4D" w:rsidRPr="0022685C">
              <w:rPr>
                <w:b/>
                <w:bCs/>
              </w:rPr>
              <w:t>M</w:t>
            </w:r>
            <w:r w:rsidRPr="0022685C">
              <w:rPr>
                <w:b/>
                <w:bCs/>
              </w:rPr>
              <w:t xml:space="preserve">eeting held on </w:t>
            </w:r>
            <w:r w:rsidR="00DA0D63">
              <w:rPr>
                <w:b/>
                <w:bCs/>
              </w:rPr>
              <w:t>13th September</w:t>
            </w:r>
            <w:r w:rsidR="002B21F2">
              <w:rPr>
                <w:b/>
                <w:bCs/>
              </w:rPr>
              <w:t xml:space="preserve"> 2022</w:t>
            </w:r>
          </w:p>
          <w:p w14:paraId="010D38F3" w14:textId="0128B2C1" w:rsidR="0022793F" w:rsidRPr="0022685C" w:rsidRDefault="00B97A17" w:rsidP="00872198">
            <w:pPr>
              <w:rPr>
                <w:b/>
                <w:bCs/>
              </w:rPr>
            </w:pPr>
            <w:r>
              <w:t>HM</w:t>
            </w:r>
            <w:r w:rsidR="002B21F2">
              <w:t xml:space="preserve"> </w:t>
            </w:r>
            <w:r w:rsidR="00467DFA" w:rsidRPr="0022685C">
              <w:t>proposed the approval of the minutes as an accurate record of the meeting held on</w:t>
            </w:r>
            <w:r w:rsidR="00B30A7F">
              <w:t xml:space="preserve"> </w:t>
            </w:r>
            <w:r w:rsidR="005C57A6">
              <w:t>13</w:t>
            </w:r>
            <w:r w:rsidR="00AD1626" w:rsidRPr="00AD1626">
              <w:rPr>
                <w:vertAlign w:val="superscript"/>
              </w:rPr>
              <w:t>th</w:t>
            </w:r>
            <w:r w:rsidR="00AD1626">
              <w:t xml:space="preserve"> </w:t>
            </w:r>
            <w:r w:rsidR="005C57A6">
              <w:t xml:space="preserve">September </w:t>
            </w:r>
            <w:r w:rsidR="002B21F2">
              <w:t>2022</w:t>
            </w:r>
            <w:r w:rsidR="006B4F9B">
              <w:t xml:space="preserve">, seconded by </w:t>
            </w:r>
            <w:r w:rsidR="005C57A6">
              <w:t>NC</w:t>
            </w:r>
            <w:r w:rsidR="006B4F9B">
              <w:t>.</w:t>
            </w:r>
            <w:r w:rsidR="00467DFA" w:rsidRPr="0022685C">
              <w:t xml:space="preserve">  All voted in favour.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5FA" w14:textId="77777777" w:rsidR="00FB457E" w:rsidRPr="0022685C" w:rsidRDefault="00FB457E" w:rsidP="007523C2"/>
        </w:tc>
      </w:tr>
      <w:tr w:rsidR="00FB457E" w:rsidRPr="0022685C" w14:paraId="13DABA7F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EA5" w14:textId="49316716" w:rsidR="00FB457E" w:rsidRPr="0022685C" w:rsidRDefault="00FB457E" w:rsidP="007523C2">
            <w:r w:rsidRPr="0022685C">
              <w:t>4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E01" w14:textId="77777777" w:rsidR="00FB457E" w:rsidRPr="0022685C" w:rsidRDefault="00FB457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Correspondence</w:t>
            </w:r>
          </w:p>
          <w:p w14:paraId="2C707CF1" w14:textId="4F8897EF" w:rsidR="009955AF" w:rsidRDefault="00CF3BE2" w:rsidP="009955AF">
            <w:r>
              <w:t xml:space="preserve">Correspondence received </w:t>
            </w:r>
            <w:r w:rsidR="005C57A6">
              <w:t xml:space="preserve">from Lynne Legrove regarding </w:t>
            </w:r>
            <w:r w:rsidR="00872198">
              <w:t>r</w:t>
            </w:r>
            <w:r w:rsidR="005C57A6">
              <w:t>efurbishment</w:t>
            </w:r>
            <w:r w:rsidR="00872198">
              <w:t xml:space="preserve"> of floorin</w:t>
            </w:r>
            <w:r w:rsidR="008708C6">
              <w:t>g</w:t>
            </w:r>
            <w:r w:rsidR="00891EA2">
              <w:t>.</w:t>
            </w:r>
          </w:p>
          <w:p w14:paraId="7275FED1" w14:textId="2808EC64" w:rsidR="009955AF" w:rsidRDefault="00555F4A" w:rsidP="009955AF">
            <w:r>
              <w:t xml:space="preserve">Fabric and Finance will discuss </w:t>
            </w:r>
            <w:r w:rsidR="00C93016">
              <w:t xml:space="preserve">various options to replace the </w:t>
            </w:r>
            <w:proofErr w:type="gramStart"/>
            <w:r w:rsidR="00C93016">
              <w:t>22 year old</w:t>
            </w:r>
            <w:proofErr w:type="gramEnd"/>
            <w:r w:rsidR="00C93016">
              <w:t xml:space="preserve"> </w:t>
            </w:r>
            <w:r w:rsidR="00891EA2">
              <w:t xml:space="preserve">flooring in the lobby area and Tower Room.  </w:t>
            </w:r>
            <w:r w:rsidR="00271581">
              <w:t xml:space="preserve">A letter of thanks </w:t>
            </w:r>
            <w:r w:rsidR="001577A1">
              <w:t xml:space="preserve">for raising the matter </w:t>
            </w:r>
            <w:r w:rsidR="00271581">
              <w:t>will be sent to Lynne.</w:t>
            </w:r>
          </w:p>
          <w:p w14:paraId="072031D8" w14:textId="661B3EFB" w:rsidR="009955AF" w:rsidRPr="0022685C" w:rsidRDefault="009955AF" w:rsidP="001365FF"/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032" w14:textId="77777777" w:rsidR="00FB457E" w:rsidRDefault="00FB457E" w:rsidP="007523C2"/>
          <w:p w14:paraId="7924CD09" w14:textId="77104793" w:rsidR="00555F4A" w:rsidRPr="0022685C" w:rsidRDefault="00555F4A" w:rsidP="007523C2">
            <w:r>
              <w:t>NC/HM/SF</w:t>
            </w:r>
          </w:p>
        </w:tc>
      </w:tr>
      <w:tr w:rsidR="00FB457E" w:rsidRPr="0022685C" w14:paraId="56D0E33E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B56" w14:textId="26AAB045" w:rsidR="00FB457E" w:rsidRPr="0022685C" w:rsidRDefault="00FB457E" w:rsidP="007523C2">
            <w:r w:rsidRPr="0022685C">
              <w:t>5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78C" w14:textId="77777777" w:rsidR="004C351A" w:rsidRDefault="00FB457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Nomination of AOB</w:t>
            </w:r>
          </w:p>
          <w:p w14:paraId="7BB2ADA3" w14:textId="2BEF4093" w:rsidR="00256404" w:rsidRDefault="005C57A6" w:rsidP="007523C2">
            <w:r>
              <w:t>Heating of Church during Carol Service, nominated by HM.</w:t>
            </w:r>
          </w:p>
          <w:p w14:paraId="47354CE0" w14:textId="32B62400" w:rsidR="00256404" w:rsidRPr="0022685C" w:rsidRDefault="00256404" w:rsidP="007523C2">
            <w:pPr>
              <w:rPr>
                <w:b/>
                <w:bCs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4C6" w14:textId="77777777" w:rsidR="00FB457E" w:rsidRPr="0022685C" w:rsidRDefault="00FB457E" w:rsidP="007523C2"/>
        </w:tc>
      </w:tr>
      <w:tr w:rsidR="00214418" w:rsidRPr="0022685C" w14:paraId="589F0F37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1BA1" w14:textId="06E46E6B" w:rsidR="00214418" w:rsidRPr="0022685C" w:rsidRDefault="00214418" w:rsidP="007523C2">
            <w:r w:rsidRPr="0022685C">
              <w:t>6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C04" w14:textId="07FFE627" w:rsidR="00214418" w:rsidRPr="0022685C" w:rsidRDefault="00214418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Conflicts of Interest</w:t>
            </w:r>
          </w:p>
          <w:p w14:paraId="2B34ED4B" w14:textId="4E386540" w:rsidR="00214418" w:rsidRPr="0022685C" w:rsidRDefault="008823A1" w:rsidP="00385610">
            <w:r>
              <w:t xml:space="preserve">MR and BR </w:t>
            </w:r>
            <w:r w:rsidR="00D96AF7">
              <w:t xml:space="preserve">declared Conflicts of Interest regarding the appointment of </w:t>
            </w:r>
            <w:r w:rsidR="00385610">
              <w:t>Treasurer.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F30" w14:textId="77777777" w:rsidR="00214418" w:rsidRPr="0022685C" w:rsidRDefault="00214418" w:rsidP="007523C2"/>
        </w:tc>
      </w:tr>
      <w:tr w:rsidR="00E84950" w:rsidRPr="0022685C" w14:paraId="3BCC8704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39C" w14:textId="30646604" w:rsidR="00E84950" w:rsidRDefault="00E84950" w:rsidP="007523C2">
            <w:r>
              <w:t>7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9A1" w14:textId="4355427B" w:rsidR="00E84950" w:rsidRDefault="00EC2755" w:rsidP="0007641F">
            <w:pPr>
              <w:rPr>
                <w:b/>
                <w:bCs/>
              </w:rPr>
            </w:pPr>
            <w:r>
              <w:rPr>
                <w:b/>
                <w:bCs/>
              </w:rPr>
              <w:t>Appointment</w:t>
            </w:r>
            <w:r w:rsidR="00E84950">
              <w:rPr>
                <w:b/>
                <w:bCs/>
              </w:rPr>
              <w:t xml:space="preserve"> of Treasurer</w:t>
            </w:r>
          </w:p>
          <w:p w14:paraId="3278F420" w14:textId="147612E5" w:rsidR="00385610" w:rsidRDefault="00385610" w:rsidP="0007641F">
            <w:r>
              <w:t xml:space="preserve">ME proposed that Tracy Roskell be appointed as </w:t>
            </w:r>
            <w:r w:rsidRPr="00DC01E1">
              <w:t>ex offi</w:t>
            </w:r>
            <w:r w:rsidR="008D044A" w:rsidRPr="00DC01E1">
              <w:t>ci</w:t>
            </w:r>
            <w:r w:rsidRPr="00DC01E1">
              <w:t>o</w:t>
            </w:r>
            <w:r>
              <w:t xml:space="preserve"> member of the PCC, seconded by KP, all in favour.</w:t>
            </w:r>
          </w:p>
          <w:p w14:paraId="3F0F5DEE" w14:textId="11830A77" w:rsidR="00E84E7A" w:rsidRDefault="0095460E" w:rsidP="00416311">
            <w:r>
              <w:t>Companies House</w:t>
            </w:r>
            <w:r w:rsidR="00E84E7A">
              <w:t xml:space="preserve"> and the </w:t>
            </w:r>
            <w:r w:rsidR="00DC01E1">
              <w:t>Diocese will</w:t>
            </w:r>
            <w:r w:rsidR="00E84E7A">
              <w:t xml:space="preserve"> be notified in due course.</w:t>
            </w:r>
          </w:p>
          <w:p w14:paraId="16BE07F7" w14:textId="032C4048" w:rsidR="00416311" w:rsidRPr="00B366D0" w:rsidRDefault="00E84E7A" w:rsidP="005C00BA">
            <w:pPr>
              <w:rPr>
                <w:b/>
                <w:bCs/>
              </w:rPr>
            </w:pPr>
            <w:r>
              <w:t xml:space="preserve">WPG to ensure PF is </w:t>
            </w:r>
            <w:r w:rsidR="005C00BA">
              <w:t xml:space="preserve">thanked </w:t>
            </w:r>
            <w:r w:rsidR="0095460E">
              <w:t>for her</w:t>
            </w:r>
            <w:r w:rsidR="005C00BA">
              <w:t xml:space="preserve"> time as Treasurer at the 2023 APCM.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347" w14:textId="77777777" w:rsidR="00E84950" w:rsidRDefault="00E84950" w:rsidP="007523C2"/>
          <w:p w14:paraId="67D43323" w14:textId="77777777" w:rsidR="0095460E" w:rsidRDefault="0095460E" w:rsidP="007523C2"/>
          <w:p w14:paraId="600E73A6" w14:textId="77777777" w:rsidR="0095460E" w:rsidRDefault="0095460E" w:rsidP="007523C2"/>
          <w:p w14:paraId="761DA90A" w14:textId="77777777" w:rsidR="0095460E" w:rsidRDefault="0095460E" w:rsidP="007523C2"/>
          <w:p w14:paraId="13443C5D" w14:textId="65EC8D8E" w:rsidR="0095460E" w:rsidRPr="0022685C" w:rsidRDefault="0095460E" w:rsidP="007523C2">
            <w:r>
              <w:t>WPG</w:t>
            </w:r>
          </w:p>
        </w:tc>
      </w:tr>
      <w:tr w:rsidR="003036BA" w:rsidRPr="0022685C" w14:paraId="2BCEF60D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594B" w14:textId="683C4A24" w:rsidR="003036BA" w:rsidRDefault="004C1294" w:rsidP="007523C2">
            <w:r>
              <w:t>8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E25" w14:textId="0D00E1BA" w:rsidR="003036BA" w:rsidRDefault="00B366D0" w:rsidP="0007641F">
            <w:pPr>
              <w:rPr>
                <w:b/>
                <w:bCs/>
              </w:rPr>
            </w:pPr>
            <w:r w:rsidRPr="00B366D0">
              <w:rPr>
                <w:b/>
                <w:bCs/>
              </w:rPr>
              <w:t>Service Attendance:</w:t>
            </w:r>
          </w:p>
          <w:p w14:paraId="1EA894AC" w14:textId="4B08F8CA" w:rsidR="00FD2DB4" w:rsidRPr="00301F7D" w:rsidRDefault="00FD2DB4" w:rsidP="6FE64551">
            <w:pPr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301F7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LP ran through this report, and it was noted by the PCC.</w:t>
            </w:r>
          </w:p>
          <w:p w14:paraId="120EB583" w14:textId="29039685" w:rsidR="00FD2DB4" w:rsidRPr="00301F7D" w:rsidRDefault="4FB9AA30" w:rsidP="6FE64551">
            <w:pPr>
              <w:rPr>
                <w:rStyle w:val="eop"/>
                <w:rFonts w:ascii="Calibri" w:hAnsi="Calibri" w:cs="Calibri"/>
                <w:color w:val="000000" w:themeColor="text1"/>
              </w:rPr>
            </w:pPr>
            <w:r w:rsidRPr="00301F7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The </w:t>
            </w:r>
            <w:r w:rsidR="5CAE8B44" w:rsidRPr="6FE64551">
              <w:rPr>
                <w:rFonts w:ascii="Calibri" w:eastAsia="Calibri" w:hAnsi="Calibri" w:cs="Calibri"/>
              </w:rPr>
              <w:t>11am AAW service is the highest of the 11am services</w:t>
            </w:r>
            <w:r w:rsidR="65BB4C9F" w:rsidRPr="6FE64551">
              <w:rPr>
                <w:rFonts w:ascii="Calibri" w:eastAsia="Calibri" w:hAnsi="Calibri" w:cs="Calibri"/>
              </w:rPr>
              <w:t xml:space="preserve">.  </w:t>
            </w:r>
          </w:p>
          <w:p w14:paraId="323D4094" w14:textId="4B08F8CA" w:rsidR="00FD2DB4" w:rsidRPr="00301F7D" w:rsidRDefault="00301F7D" w:rsidP="6FE64551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Online viewing reache</w:t>
            </w:r>
            <w:r w:rsidR="00640DC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40DC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approximately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200 each week.</w:t>
            </w:r>
          </w:p>
          <w:p w14:paraId="4637EC73" w14:textId="5326124E" w:rsidR="007E2A6F" w:rsidRPr="00301F7D" w:rsidRDefault="007E2A6F" w:rsidP="0007641F">
            <w:r w:rsidRPr="00301F7D">
              <w:t>LP will be comparing January 2022 with January 2023.</w:t>
            </w:r>
          </w:p>
          <w:p w14:paraId="76991C57" w14:textId="1F909C7C" w:rsidR="007E2A6F" w:rsidRPr="00301F7D" w:rsidRDefault="00B34EA9" w:rsidP="0007641F">
            <w:r w:rsidRPr="00301F7D">
              <w:t>“Energise” has started, and WPG noted that the vision for this service will be re-examined.</w:t>
            </w:r>
          </w:p>
          <w:p w14:paraId="3C477F58" w14:textId="5F94EB74" w:rsidR="0007641F" w:rsidRDefault="00B34EA9" w:rsidP="00301F7D">
            <w:pPr>
              <w:rPr>
                <w:b/>
                <w:bCs/>
              </w:rPr>
            </w:pPr>
            <w:r w:rsidRPr="00301F7D">
              <w:t xml:space="preserve">The PCC thanked LP for </w:t>
            </w:r>
            <w:r w:rsidR="00301F7D">
              <w:t xml:space="preserve">preparing this </w:t>
            </w:r>
            <w:r w:rsidRPr="00301F7D">
              <w:t>information</w:t>
            </w:r>
            <w:r w:rsidR="00301F7D">
              <w:t>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186E" w14:textId="77777777" w:rsidR="003036BA" w:rsidRPr="0022685C" w:rsidRDefault="003036BA" w:rsidP="007523C2"/>
        </w:tc>
      </w:tr>
      <w:tr w:rsidR="00600185" w:rsidRPr="0022685C" w14:paraId="10FEC9AE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F86" w14:textId="2BEF681E" w:rsidR="00600185" w:rsidRDefault="00466E73" w:rsidP="007523C2">
            <w:r>
              <w:t>8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9D5" w14:textId="53DC5D59" w:rsidR="00600185" w:rsidRDefault="006525B6" w:rsidP="007523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Presentation of </w:t>
            </w:r>
            <w:r w:rsidR="00C0209C">
              <w:rPr>
                <w:b/>
                <w:bCs/>
              </w:rPr>
              <w:t>Safeguarding</w:t>
            </w:r>
            <w:r>
              <w:rPr>
                <w:b/>
                <w:bCs/>
              </w:rPr>
              <w:t xml:space="preserve"> Annual Report</w:t>
            </w:r>
            <w:r w:rsidR="00466E73">
              <w:rPr>
                <w:b/>
                <w:bCs/>
              </w:rPr>
              <w:t xml:space="preserve"> – Jane Wardale and </w:t>
            </w:r>
            <w:r w:rsidR="00366467">
              <w:rPr>
                <w:b/>
                <w:bCs/>
              </w:rPr>
              <w:t>Glynnis Eastwood</w:t>
            </w:r>
          </w:p>
          <w:p w14:paraId="73755E0A" w14:textId="77B89ED8" w:rsidR="004A0247" w:rsidRDefault="00F727B1" w:rsidP="00466E73">
            <w:r>
              <w:t xml:space="preserve">There are still three members of the PCC who need to complete </w:t>
            </w:r>
            <w:r w:rsidR="00333F5E">
              <w:t>their Safeguarding Training, and they will be sent the link once more.</w:t>
            </w:r>
          </w:p>
          <w:p w14:paraId="00B2B40B" w14:textId="77777777" w:rsidR="00014240" w:rsidRDefault="00014240" w:rsidP="00466E73"/>
          <w:p w14:paraId="516E12E2" w14:textId="77777777" w:rsidR="00014240" w:rsidRDefault="00014240" w:rsidP="00014240">
            <w:r>
              <w:t>The PCC is asked:</w:t>
            </w:r>
          </w:p>
          <w:p w14:paraId="06D7555A" w14:textId="77777777" w:rsidR="00014240" w:rsidRDefault="00014240" w:rsidP="00014240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3F76DAC6">
              <w:rPr>
                <w:b/>
                <w:bCs/>
              </w:rPr>
              <w:t>To consider</w:t>
            </w:r>
            <w:r>
              <w:t xml:space="preserve"> the information provided in the </w:t>
            </w:r>
            <w:proofErr w:type="gramStart"/>
            <w:r>
              <w:t>paper</w:t>
            </w:r>
            <w:proofErr w:type="gramEnd"/>
          </w:p>
          <w:p w14:paraId="0DF20ABB" w14:textId="77777777" w:rsidR="00014240" w:rsidRDefault="00014240" w:rsidP="00014240">
            <w:pPr>
              <w:pStyle w:val="ListParagraph"/>
              <w:numPr>
                <w:ilvl w:val="0"/>
                <w:numId w:val="4"/>
              </w:numPr>
            </w:pPr>
            <w:r w:rsidRPr="21FB2622">
              <w:rPr>
                <w:b/>
                <w:bCs/>
              </w:rPr>
              <w:t>To review and approve</w:t>
            </w:r>
            <w:r>
              <w:t xml:space="preserve"> the Parish Safeguarding Policy for 2022-23 (Appendix 1)</w:t>
            </w:r>
          </w:p>
          <w:p w14:paraId="199261C8" w14:textId="77777777" w:rsidR="00014240" w:rsidRDefault="00014240" w:rsidP="00014240">
            <w:pPr>
              <w:pStyle w:val="ListParagraph"/>
              <w:numPr>
                <w:ilvl w:val="0"/>
                <w:numId w:val="4"/>
              </w:numPr>
            </w:pPr>
            <w:r w:rsidRPr="21FB2622">
              <w:rPr>
                <w:b/>
                <w:bCs/>
              </w:rPr>
              <w:t>To review and approve</w:t>
            </w:r>
            <w:r>
              <w:t xml:space="preserve"> the current Action Plan (Appendix 2)</w:t>
            </w:r>
          </w:p>
          <w:p w14:paraId="1FBDF1D3" w14:textId="77777777" w:rsidR="00014240" w:rsidRDefault="00014240" w:rsidP="00014240">
            <w:pPr>
              <w:pStyle w:val="ListParagraph"/>
              <w:numPr>
                <w:ilvl w:val="0"/>
                <w:numId w:val="4"/>
              </w:numPr>
            </w:pPr>
            <w:r w:rsidRPr="21FB2622">
              <w:rPr>
                <w:b/>
                <w:bCs/>
              </w:rPr>
              <w:t>To agree</w:t>
            </w:r>
            <w:r w:rsidRPr="21FB2622">
              <w:t xml:space="preserve"> the list of church activities involving children, young </w:t>
            </w:r>
            <w:proofErr w:type="gramStart"/>
            <w:r w:rsidRPr="21FB2622">
              <w:t>people</w:t>
            </w:r>
            <w:proofErr w:type="gramEnd"/>
            <w:r w:rsidRPr="21FB2622">
              <w:t xml:space="preserve"> and vulnerable adults (Appendix 3 and 4)</w:t>
            </w:r>
          </w:p>
          <w:p w14:paraId="54F30005" w14:textId="77777777" w:rsidR="00014240" w:rsidRDefault="00014240" w:rsidP="00014240">
            <w:pPr>
              <w:pStyle w:val="ListParagraph"/>
              <w:numPr>
                <w:ilvl w:val="0"/>
                <w:numId w:val="4"/>
              </w:numPr>
            </w:pPr>
            <w:r w:rsidRPr="21FB2622">
              <w:rPr>
                <w:b/>
                <w:bCs/>
              </w:rPr>
              <w:t xml:space="preserve">To complete </w:t>
            </w:r>
            <w:r w:rsidRPr="21FB2622">
              <w:t>Foundation Level safeguarding training if they have not yet done so.</w:t>
            </w:r>
          </w:p>
          <w:p w14:paraId="0954ADE4" w14:textId="125BA82C" w:rsidR="00014240" w:rsidRDefault="00014240" w:rsidP="00014240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 w:rsidRPr="21FB2622">
              <w:rPr>
                <w:b/>
                <w:bCs/>
              </w:rPr>
              <w:t>To approve</w:t>
            </w:r>
            <w:r>
              <w:t xml:space="preserve"> the appointment of new volunteers</w:t>
            </w:r>
            <w:r w:rsidR="00C647F1">
              <w:t xml:space="preserve">, Simon </w:t>
            </w:r>
            <w:proofErr w:type="gramStart"/>
            <w:r w:rsidR="00C647F1">
              <w:t>Morrell</w:t>
            </w:r>
            <w:proofErr w:type="gramEnd"/>
            <w:r w:rsidR="00C647F1">
              <w:t xml:space="preserve"> and Keith Hagon</w:t>
            </w:r>
            <w:r>
              <w:t xml:space="preserve"> (para 11)</w:t>
            </w:r>
          </w:p>
          <w:p w14:paraId="6BB627C3" w14:textId="3A920502" w:rsidR="00466E73" w:rsidRDefault="00BF2C7B" w:rsidP="00466E73">
            <w:r>
              <w:t>The above points were p</w:t>
            </w:r>
            <w:r w:rsidR="00466E73">
              <w:t>roposed by A</w:t>
            </w:r>
            <w:r>
              <w:t>M</w:t>
            </w:r>
            <w:r w:rsidR="00466E73">
              <w:t xml:space="preserve"> and seconded by L</w:t>
            </w:r>
            <w:r>
              <w:t>P</w:t>
            </w:r>
            <w:r w:rsidR="00466E73">
              <w:t xml:space="preserve">.  All </w:t>
            </w:r>
            <w:r w:rsidR="005A4C60">
              <w:t xml:space="preserve">voted </w:t>
            </w:r>
            <w:r w:rsidR="00466E73">
              <w:t>in favour.</w:t>
            </w:r>
          </w:p>
          <w:p w14:paraId="5162CFDD" w14:textId="77777777" w:rsidR="00C81EEC" w:rsidRDefault="00A841CD" w:rsidP="00466E73">
            <w:r>
              <w:t xml:space="preserve">Jane and Glynnis were thanked for the huge amount of work they </w:t>
            </w:r>
            <w:r w:rsidR="00C81EEC">
              <w:t>carry out on behalf of the Church.</w:t>
            </w:r>
          </w:p>
          <w:p w14:paraId="6FEDF3D8" w14:textId="2C628E4F" w:rsidR="00466E73" w:rsidRDefault="00466E73" w:rsidP="007523C2">
            <w:pPr>
              <w:rPr>
                <w:b/>
                <w:bCs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5D1" w14:textId="77777777" w:rsidR="00600185" w:rsidRDefault="00600185" w:rsidP="007523C2"/>
          <w:p w14:paraId="16B0A035" w14:textId="0EBBD752" w:rsidR="00A22984" w:rsidRPr="0022685C" w:rsidRDefault="00A22984" w:rsidP="007523C2">
            <w:r>
              <w:t>PSOs</w:t>
            </w:r>
          </w:p>
        </w:tc>
      </w:tr>
      <w:tr w:rsidR="00904FD1" w:rsidRPr="0022685C" w14:paraId="32A03D22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006" w14:textId="6BF5373E" w:rsidR="00904FD1" w:rsidRDefault="004C1294" w:rsidP="007523C2">
            <w:r>
              <w:t>9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7E9" w14:textId="6C1447AF" w:rsidR="00904FD1" w:rsidRDefault="00904FD1" w:rsidP="007523C2">
            <w:pPr>
              <w:rPr>
                <w:b/>
                <w:bCs/>
              </w:rPr>
            </w:pPr>
            <w:r>
              <w:rPr>
                <w:b/>
                <w:bCs/>
              </w:rPr>
              <w:t>Warm Spaces Initiative</w:t>
            </w:r>
            <w:r w:rsidR="00BD14FA">
              <w:rPr>
                <w:b/>
                <w:bCs/>
              </w:rPr>
              <w:t xml:space="preserve"> </w:t>
            </w:r>
          </w:p>
          <w:p w14:paraId="44AF404F" w14:textId="36AFF714" w:rsidR="00904FD1" w:rsidRDefault="00BD14FA" w:rsidP="005F2BFE">
            <w:r>
              <w:t>Brian Hubbard is working on this initiative</w:t>
            </w:r>
            <w:r w:rsidR="002373BD">
              <w:t xml:space="preserve"> to provide a warm space/tea &amp; coffee/company for those who are unable to heat their homes.  A grant </w:t>
            </w:r>
            <w:r w:rsidR="005A7B6A">
              <w:t xml:space="preserve">of £5k </w:t>
            </w:r>
            <w:r w:rsidR="002373BD">
              <w:t xml:space="preserve">from </w:t>
            </w:r>
            <w:proofErr w:type="spellStart"/>
            <w:r w:rsidR="002373BD">
              <w:t>Gawcott</w:t>
            </w:r>
            <w:proofErr w:type="spellEnd"/>
            <w:r w:rsidR="002373BD">
              <w:t xml:space="preserve"> Solar Farm should be </w:t>
            </w:r>
            <w:r w:rsidR="005A7B6A">
              <w:t xml:space="preserve">received shortly, to enable someone to </w:t>
            </w:r>
            <w:r w:rsidR="00D03B73">
              <w:t>be employed by BPC and insured under Churches Together in Buckingham.</w:t>
            </w:r>
            <w:r w:rsidR="005F2BFE">
              <w:t xml:space="preserve">  </w:t>
            </w:r>
          </w:p>
          <w:p w14:paraId="17A69981" w14:textId="37AFA008" w:rsidR="004B3A1E" w:rsidRDefault="004B3A1E" w:rsidP="005F2BFE">
            <w:r>
              <w:t xml:space="preserve">Concerns were raised </w:t>
            </w:r>
            <w:r w:rsidR="000C7930">
              <w:t xml:space="preserve">regarding the Warm Spaces not being open in the evening, </w:t>
            </w:r>
            <w:r w:rsidR="00E04F73">
              <w:t>the current level of need</w:t>
            </w:r>
            <w:r w:rsidR="00FA744F">
              <w:t xml:space="preserve">, and </w:t>
            </w:r>
            <w:r w:rsidR="00E04F73">
              <w:t>Safeguarding issues</w:t>
            </w:r>
            <w:r w:rsidR="008556FD">
              <w:t>.</w:t>
            </w:r>
          </w:p>
          <w:p w14:paraId="76730C68" w14:textId="77777777" w:rsidR="004B3A1E" w:rsidRDefault="004B3A1E" w:rsidP="005F2BFE"/>
          <w:p w14:paraId="1EF7C497" w14:textId="175EC5E2" w:rsidR="00904FD1" w:rsidRDefault="00FA744F" w:rsidP="00E53437">
            <w:pPr>
              <w:rPr>
                <w:b/>
                <w:bCs/>
              </w:rPr>
            </w:pPr>
            <w:proofErr w:type="gramStart"/>
            <w:r>
              <w:t>If and when</w:t>
            </w:r>
            <w:proofErr w:type="gramEnd"/>
            <w:r>
              <w:t xml:space="preserve"> the grant is received, </w:t>
            </w:r>
            <w:r w:rsidR="008556FD">
              <w:t xml:space="preserve">PCC will be consulted via email and if approved </w:t>
            </w:r>
            <w:r>
              <w:t>this project will be progressed.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A99A" w14:textId="77777777" w:rsidR="00904FD1" w:rsidRPr="0022685C" w:rsidRDefault="00904FD1" w:rsidP="007523C2"/>
        </w:tc>
      </w:tr>
      <w:tr w:rsidR="00584C9F" w:rsidRPr="0022685C" w14:paraId="2153C5A8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9F2" w14:textId="7034D49D" w:rsidR="00584C9F" w:rsidRDefault="004C1294" w:rsidP="007523C2">
            <w:r>
              <w:t>10</w:t>
            </w:r>
          </w:p>
          <w:p w14:paraId="616007E5" w14:textId="77777777" w:rsidR="006B4F9B" w:rsidRDefault="006B4F9B" w:rsidP="007523C2"/>
          <w:p w14:paraId="6DC6D91C" w14:textId="05C3BD19" w:rsidR="006B4F9B" w:rsidRPr="0022685C" w:rsidRDefault="004C1294" w:rsidP="007523C2">
            <w:r>
              <w:t>10</w:t>
            </w:r>
            <w:r w:rsidR="006B4F9B">
              <w:t>a)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FE7" w14:textId="77777777" w:rsidR="006B4F9B" w:rsidRDefault="006B4F9B" w:rsidP="007523C2">
            <w:pPr>
              <w:rPr>
                <w:b/>
                <w:bCs/>
              </w:rPr>
            </w:pPr>
            <w:r>
              <w:rPr>
                <w:b/>
                <w:bCs/>
              </w:rPr>
              <w:t>Subgroup Reports:</w:t>
            </w:r>
          </w:p>
          <w:p w14:paraId="6A3DCC48" w14:textId="77777777" w:rsidR="006B4F9B" w:rsidRDefault="006B4F9B" w:rsidP="007523C2">
            <w:pPr>
              <w:rPr>
                <w:b/>
                <w:bCs/>
              </w:rPr>
            </w:pPr>
          </w:p>
          <w:p w14:paraId="775C640B" w14:textId="369009D3" w:rsidR="00814A3F" w:rsidRDefault="00584C9F" w:rsidP="005C57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Rector’s </w:t>
            </w:r>
            <w:r w:rsidR="009A4A83">
              <w:rPr>
                <w:b/>
                <w:bCs/>
              </w:rPr>
              <w:t>U</w:t>
            </w:r>
            <w:r>
              <w:rPr>
                <w:b/>
                <w:bCs/>
              </w:rPr>
              <w:t>pdates</w:t>
            </w:r>
          </w:p>
          <w:p w14:paraId="4ED5A524" w14:textId="4EF815DF" w:rsidR="005F4A11" w:rsidRDefault="005F4A11" w:rsidP="005C57A6">
            <w:r>
              <w:t xml:space="preserve">WPG updated the PCC on how much of his time is dominated by the effects of Bishop Steven’s essay, </w:t>
            </w:r>
            <w:r w:rsidR="00DF2E92">
              <w:t>and lots of pre</w:t>
            </w:r>
            <w:r w:rsidR="00D601D2">
              <w:t>-</w:t>
            </w:r>
            <w:r w:rsidR="00DF2E92">
              <w:t>General Synod meetings.</w:t>
            </w:r>
            <w:r w:rsidR="00F472D1">
              <w:t xml:space="preserve">  </w:t>
            </w:r>
            <w:r w:rsidR="00716C5F">
              <w:t xml:space="preserve">WPG was </w:t>
            </w:r>
            <w:r w:rsidR="0083587E">
              <w:t xml:space="preserve">recently </w:t>
            </w:r>
            <w:r w:rsidR="00716C5F">
              <w:t>interviewed on GB News.</w:t>
            </w:r>
            <w:r w:rsidR="00E25850">
              <w:t xml:space="preserve">   </w:t>
            </w:r>
            <w:r w:rsidR="002B2DA8">
              <w:t>A meeting was held today to discuss the King’s Coronation in May 2023, and preparations are in hand with the Town Council.</w:t>
            </w:r>
            <w:r w:rsidR="009C4FBE">
              <w:t xml:space="preserve">  </w:t>
            </w:r>
          </w:p>
          <w:p w14:paraId="07172575" w14:textId="0614F9ED" w:rsidR="009C4FBE" w:rsidRDefault="009C4FBE" w:rsidP="005C57A6">
            <w:r>
              <w:t xml:space="preserve">Commitments for 2023 are: Alps Chaplaincy in January, </w:t>
            </w:r>
            <w:r w:rsidR="00012218">
              <w:t xml:space="preserve">Speaker for the Armed </w:t>
            </w:r>
            <w:r w:rsidR="009A5C35">
              <w:t xml:space="preserve">Forces </w:t>
            </w:r>
            <w:r w:rsidR="003D7821">
              <w:t>Christian Union</w:t>
            </w:r>
            <w:r w:rsidR="00012218">
              <w:t xml:space="preserve">, Speaker for the Bradford Church’s staycation in March, </w:t>
            </w:r>
            <w:r w:rsidR="00CC1BFC">
              <w:t>attending GAFCON in April.</w:t>
            </w:r>
          </w:p>
          <w:p w14:paraId="25E7C296" w14:textId="77777777" w:rsidR="008B7DDD" w:rsidRDefault="008B7DDD" w:rsidP="008B7DDD"/>
          <w:p w14:paraId="53DDF35F" w14:textId="7145125B" w:rsidR="001F6910" w:rsidRDefault="008B7DDD" w:rsidP="008B7DDD">
            <w:r>
              <w:t>12/13 Iranian</w:t>
            </w:r>
            <w:r w:rsidR="00D601D2">
              <w:t xml:space="preserve"> asylum-seekers</w:t>
            </w:r>
            <w:r>
              <w:t xml:space="preserve"> </w:t>
            </w:r>
            <w:r w:rsidR="00DF2E92">
              <w:t>are currently attending the 9am service.</w:t>
            </w:r>
            <w:r w:rsidR="001F6910">
              <w:t xml:space="preserve">  An Alpha Course has been </w:t>
            </w:r>
            <w:r w:rsidR="009A5C35">
              <w:t>started for</w:t>
            </w:r>
            <w:r w:rsidR="001F6910">
              <w:t xml:space="preserve"> them, and baptisms will take place </w:t>
            </w:r>
            <w:r w:rsidR="00BE5112">
              <w:t>o</w:t>
            </w:r>
            <w:r w:rsidR="001F6910">
              <w:t xml:space="preserve">n </w:t>
            </w:r>
            <w:r w:rsidR="00BE5112">
              <w:t>28</w:t>
            </w:r>
            <w:r w:rsidR="00BE5112" w:rsidRPr="00BE5112">
              <w:rPr>
                <w:vertAlign w:val="superscript"/>
              </w:rPr>
              <w:t>th</w:t>
            </w:r>
            <w:r w:rsidR="00BE5112">
              <w:t xml:space="preserve"> </w:t>
            </w:r>
            <w:r w:rsidR="001F6910">
              <w:t>January.</w:t>
            </w:r>
          </w:p>
          <w:p w14:paraId="3CF26BC6" w14:textId="6B66A198" w:rsidR="008B7DDD" w:rsidRDefault="008B7DDD" w:rsidP="008B7DDD"/>
          <w:p w14:paraId="142EA3BB" w14:textId="30828493" w:rsidR="00F472D1" w:rsidRDefault="004E46BB" w:rsidP="008B7DDD">
            <w:r>
              <w:t xml:space="preserve">Successes:  </w:t>
            </w:r>
            <w:r w:rsidR="00BE5112">
              <w:t xml:space="preserve">A good </w:t>
            </w:r>
            <w:r>
              <w:t xml:space="preserve">All Soul’s </w:t>
            </w:r>
            <w:r w:rsidR="00BE5112">
              <w:t>s</w:t>
            </w:r>
            <w:r>
              <w:t xml:space="preserve">ervice, </w:t>
            </w:r>
            <w:r w:rsidR="008B7DDD">
              <w:t>Ian Paul’s talk</w:t>
            </w:r>
            <w:r w:rsidR="00BE5112">
              <w:t>s</w:t>
            </w:r>
            <w:r>
              <w:t xml:space="preserve"> in November, </w:t>
            </w:r>
            <w:r w:rsidR="00BE5112">
              <w:t xml:space="preserve">a packed </w:t>
            </w:r>
            <w:r>
              <w:t xml:space="preserve">Remembrance </w:t>
            </w:r>
            <w:proofErr w:type="gramStart"/>
            <w:r>
              <w:t>Sunday</w:t>
            </w:r>
            <w:proofErr w:type="gramEnd"/>
            <w:r w:rsidR="00BE5112">
              <w:t xml:space="preserve"> and a lovely</w:t>
            </w:r>
            <w:r w:rsidR="00244460">
              <w:t xml:space="preserve"> Advent Lunch.</w:t>
            </w:r>
          </w:p>
          <w:p w14:paraId="6891FAF8" w14:textId="77777777" w:rsidR="00F472D1" w:rsidRDefault="00F472D1" w:rsidP="008B7DDD"/>
          <w:p w14:paraId="67A11444" w14:textId="11FBF326" w:rsidR="00244460" w:rsidRDefault="008B7DDD" w:rsidP="008B7DDD">
            <w:r>
              <w:t>Alexanders</w:t>
            </w:r>
            <w:r w:rsidR="00716C5F">
              <w:t xml:space="preserve"> Estate Agents have donated </w:t>
            </w:r>
            <w:r>
              <w:t xml:space="preserve">£5k to support the food </w:t>
            </w:r>
            <w:r w:rsidR="00E25850">
              <w:t>bank.</w:t>
            </w:r>
          </w:p>
          <w:p w14:paraId="4F9C9793" w14:textId="77777777" w:rsidR="00244460" w:rsidRDefault="00244460" w:rsidP="008B7DDD"/>
          <w:p w14:paraId="00840B20" w14:textId="5A227800" w:rsidR="008B7DDD" w:rsidRPr="0022685C" w:rsidRDefault="00CC1BFC" w:rsidP="00E251CD">
            <w:pPr>
              <w:rPr>
                <w:b/>
                <w:bCs/>
              </w:rPr>
            </w:pPr>
            <w:r>
              <w:t xml:space="preserve">KP will commence adoption leave in </w:t>
            </w:r>
            <w:proofErr w:type="spellStart"/>
            <w:r>
              <w:t>mid February</w:t>
            </w:r>
            <w:proofErr w:type="spellEnd"/>
            <w:r>
              <w:t xml:space="preserve">, and will take </w:t>
            </w:r>
            <w:proofErr w:type="gramStart"/>
            <w:r>
              <w:t>approximately  one</w:t>
            </w:r>
            <w:proofErr w:type="gramEnd"/>
            <w:r>
              <w:t xml:space="preserve"> year</w:t>
            </w:r>
            <w:r w:rsidR="005B53CE">
              <w:t xml:space="preserve"> off.  There will be some </w:t>
            </w:r>
            <w:r w:rsidR="008B7DDD">
              <w:t xml:space="preserve">“keeping in touch days” </w:t>
            </w:r>
            <w:r w:rsidR="005B53CE">
              <w:t xml:space="preserve">where KP would like to come back to help, </w:t>
            </w:r>
            <w:r w:rsidR="00044660">
              <w:t>and WPG would like some of those dates to cover his leave.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927" w14:textId="77777777" w:rsidR="00584C9F" w:rsidRPr="0022685C" w:rsidRDefault="00584C9F" w:rsidP="007523C2"/>
        </w:tc>
      </w:tr>
      <w:tr w:rsidR="00214418" w:rsidRPr="0022685C" w14:paraId="2B28854B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770" w14:textId="2230CC77" w:rsidR="00214418" w:rsidRPr="0022685C" w:rsidRDefault="004C1294" w:rsidP="007523C2">
            <w:r>
              <w:t>10</w:t>
            </w:r>
            <w:r w:rsidR="006B4F9B">
              <w:t>b)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7C8" w14:textId="176C0247" w:rsidR="00497481" w:rsidRDefault="00A84EC5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Stewardship Report</w:t>
            </w:r>
          </w:p>
          <w:p w14:paraId="25A00FC6" w14:textId="442A910B" w:rsidR="00044660" w:rsidRPr="0022685C" w:rsidRDefault="00044660" w:rsidP="007523C2">
            <w:pPr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BR ran through this report, and it was noted by the PCC.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6E67C1E0" w14:textId="00C345FE" w:rsidR="009A4A83" w:rsidRPr="0022685C" w:rsidRDefault="00044660" w:rsidP="00E251CD">
            <w:r>
              <w:t xml:space="preserve">Figures are </w:t>
            </w:r>
            <w:r w:rsidR="00551991">
              <w:t>l</w:t>
            </w:r>
            <w:r w:rsidR="000C2393">
              <w:t xml:space="preserve">ooking </w:t>
            </w:r>
            <w:r w:rsidR="009A5C35">
              <w:t>good,</w:t>
            </w:r>
            <w:r w:rsidR="00551991">
              <w:t xml:space="preserve"> and p</w:t>
            </w:r>
            <w:r w:rsidR="000C2393">
              <w:t>eople are still giving.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570" w14:textId="07C265E8" w:rsidR="00172D58" w:rsidRPr="0022685C" w:rsidRDefault="00172D58" w:rsidP="007523C2"/>
        </w:tc>
      </w:tr>
      <w:tr w:rsidR="00113113" w:rsidRPr="0022685C" w14:paraId="6ECDC67E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3A4" w14:textId="0011C369" w:rsidR="00113113" w:rsidRPr="0022685C" w:rsidRDefault="004C1294" w:rsidP="007523C2">
            <w:r>
              <w:t>10</w:t>
            </w:r>
            <w:r w:rsidR="008A6393">
              <w:t>c)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2CD" w14:textId="37E8FB69" w:rsidR="00497481" w:rsidRDefault="00497481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Finance Report</w:t>
            </w:r>
          </w:p>
          <w:p w14:paraId="0001BF98" w14:textId="6DB21AE0" w:rsidR="00551991" w:rsidRPr="0022685C" w:rsidRDefault="00551991" w:rsidP="007523C2">
            <w:pPr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HM ran through this report, and it was noted by the PCC.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2C905BF" w14:textId="6EAF9D9E" w:rsidR="00551991" w:rsidRDefault="0007641F" w:rsidP="0007641F">
            <w:r>
              <w:t xml:space="preserve">Expenditure </w:t>
            </w:r>
            <w:r w:rsidR="00B07A6E">
              <w:t xml:space="preserve">is </w:t>
            </w:r>
            <w:r>
              <w:t xml:space="preserve">slightly up against budget.  </w:t>
            </w:r>
          </w:p>
          <w:p w14:paraId="752BF993" w14:textId="4C8E9831" w:rsidR="005B7891" w:rsidRDefault="005B7891" w:rsidP="0007641F">
            <w:r>
              <w:t>Income is showing a £20k deficit at present.</w:t>
            </w:r>
          </w:p>
          <w:p w14:paraId="6EBF0542" w14:textId="2F40F2EA" w:rsidR="00ED15A5" w:rsidRDefault="005B7891" w:rsidP="0007641F">
            <w:r>
              <w:t xml:space="preserve">HM proposed that the Finance Budget is approved, seconded by </w:t>
            </w:r>
            <w:r w:rsidR="00ED15A5">
              <w:t>GC, all</w:t>
            </w:r>
            <w:r w:rsidR="00551487">
              <w:t xml:space="preserve"> were</w:t>
            </w:r>
            <w:r w:rsidR="00ED15A5">
              <w:t xml:space="preserve"> in favour.</w:t>
            </w:r>
          </w:p>
          <w:p w14:paraId="465776BD" w14:textId="108CDCB4" w:rsidR="000F791D" w:rsidRPr="0022685C" w:rsidRDefault="00ED15A5" w:rsidP="00E251CD">
            <w:r>
              <w:t xml:space="preserve">PH suggested that the cash plates are </w:t>
            </w:r>
            <w:r w:rsidR="001471B8">
              <w:t>brought back over the Christmas period.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A89" w14:textId="27869B3C" w:rsidR="0022793F" w:rsidRPr="0022685C" w:rsidRDefault="0022793F" w:rsidP="007523C2"/>
        </w:tc>
      </w:tr>
      <w:tr w:rsidR="00113113" w:rsidRPr="0022685C" w14:paraId="4CEB0C78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89B2" w14:textId="04994C55" w:rsidR="00113113" w:rsidRPr="0022685C" w:rsidRDefault="004C1294" w:rsidP="007523C2">
            <w:r>
              <w:t>10</w:t>
            </w:r>
            <w:r w:rsidR="008A6393">
              <w:t>d)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482" w14:textId="5AF45449" w:rsidR="00573B76" w:rsidRPr="0022685C" w:rsidRDefault="00573B76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Fabric Report</w:t>
            </w:r>
          </w:p>
          <w:p w14:paraId="27ED8F87" w14:textId="5B0ECCAE" w:rsidR="007E48F3" w:rsidRDefault="00B12706" w:rsidP="007523C2">
            <w:r>
              <w:t xml:space="preserve">NC ran through the </w:t>
            </w:r>
            <w:r w:rsidR="00A56435">
              <w:t>report was noted by the PCC.</w:t>
            </w:r>
          </w:p>
          <w:p w14:paraId="36DD24EA" w14:textId="6D0680BB" w:rsidR="000F791D" w:rsidRPr="0022685C" w:rsidRDefault="00B07A6E" w:rsidP="00E251CD">
            <w:r>
              <w:t xml:space="preserve">The subsidence is </w:t>
            </w:r>
            <w:r w:rsidR="00F95A37">
              <w:t xml:space="preserve">continuing to be monitored, and no more movement has been detected.  </w:t>
            </w:r>
            <w:r w:rsidR="00E35014">
              <w:t>The Church clock has developed a fault.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49E4" w14:textId="77777777" w:rsidR="00DD3325" w:rsidRDefault="00DD3325" w:rsidP="007523C2"/>
          <w:p w14:paraId="563E3299" w14:textId="77777777" w:rsidR="00B12706" w:rsidRDefault="00B12706" w:rsidP="007523C2"/>
          <w:p w14:paraId="36E12859" w14:textId="77777777" w:rsidR="00B12706" w:rsidRDefault="00B12706" w:rsidP="007523C2"/>
          <w:p w14:paraId="5CDE0823" w14:textId="7C66CB6D" w:rsidR="00B12706" w:rsidRPr="0022685C" w:rsidRDefault="00B12706" w:rsidP="007523C2">
            <w:r>
              <w:t>NC</w:t>
            </w:r>
          </w:p>
        </w:tc>
      </w:tr>
      <w:tr w:rsidR="000F791D" w:rsidRPr="0022685C" w14:paraId="58748FFE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211" w14:textId="634C887F" w:rsidR="000F791D" w:rsidRDefault="0099052D" w:rsidP="007523C2">
            <w:r>
              <w:t>10e)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5AC" w14:textId="2B04B09D" w:rsidR="000F791D" w:rsidRDefault="000F791D" w:rsidP="003036BA">
            <w:pPr>
              <w:rPr>
                <w:b/>
                <w:bCs/>
              </w:rPr>
            </w:pPr>
            <w:r w:rsidRPr="00814A3F">
              <w:rPr>
                <w:b/>
                <w:bCs/>
              </w:rPr>
              <w:t>Health &amp; Safety:</w:t>
            </w:r>
          </w:p>
          <w:p w14:paraId="59843814" w14:textId="3BD9434D" w:rsidR="008925CB" w:rsidRDefault="008925CB" w:rsidP="00D72157">
            <w:r>
              <w:t xml:space="preserve">NG reported a couple of </w:t>
            </w:r>
            <w:r w:rsidR="00C87135">
              <w:t>incidents where</w:t>
            </w:r>
            <w:r>
              <w:t xml:space="preserve"> toddlers have injured themselves during Ark.</w:t>
            </w:r>
          </w:p>
          <w:p w14:paraId="7DCFF358" w14:textId="32A9DC1B" w:rsidR="000F791D" w:rsidRPr="0022685C" w:rsidRDefault="008925CB" w:rsidP="00E251CD">
            <w:pPr>
              <w:rPr>
                <w:b/>
                <w:bCs/>
              </w:rPr>
            </w:pPr>
            <w:r>
              <w:t xml:space="preserve">NC </w:t>
            </w:r>
            <w:r w:rsidR="00C87135">
              <w:t>to produce</w:t>
            </w:r>
            <w:r>
              <w:t xml:space="preserve"> a standard letter to </w:t>
            </w:r>
            <w:r w:rsidR="00C87135">
              <w:t xml:space="preserve">hand to parents after such incidents.  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EBA" w14:textId="77777777" w:rsidR="000F791D" w:rsidRDefault="000F791D" w:rsidP="007523C2"/>
          <w:p w14:paraId="3E62ABCB" w14:textId="77777777" w:rsidR="003B064B" w:rsidRDefault="003B064B" w:rsidP="007523C2"/>
          <w:p w14:paraId="2DB769C3" w14:textId="4E8023C9" w:rsidR="003B064B" w:rsidRPr="0022685C" w:rsidRDefault="003B064B" w:rsidP="007523C2">
            <w:r>
              <w:t>NC</w:t>
            </w:r>
          </w:p>
        </w:tc>
      </w:tr>
      <w:tr w:rsidR="000F791D" w:rsidRPr="0022685C" w14:paraId="562EE611" w14:textId="7BD85D50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22C" w14:textId="723572AD" w:rsidR="000F791D" w:rsidRPr="0022685C" w:rsidRDefault="0099052D" w:rsidP="007523C2">
            <w:r>
              <w:t>10f</w:t>
            </w:r>
            <w:r w:rsidR="000F791D">
              <w:t>)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5D50" w14:textId="77777777" w:rsidR="000F791D" w:rsidRDefault="000F791D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 xml:space="preserve">Production Report </w:t>
            </w:r>
          </w:p>
          <w:p w14:paraId="649166D5" w14:textId="70946444" w:rsidR="000F791D" w:rsidRDefault="000F791D" w:rsidP="00DE2942">
            <w:r>
              <w:t xml:space="preserve">The report was noted by the PCC.  </w:t>
            </w:r>
          </w:p>
          <w:p w14:paraId="062D1215" w14:textId="3CB1FB62" w:rsidR="000F791D" w:rsidRPr="0022685C" w:rsidRDefault="000E7411" w:rsidP="00E251CD">
            <w:pPr>
              <w:rPr>
                <w:b/>
                <w:bCs/>
              </w:rPr>
            </w:pPr>
            <w:r>
              <w:t xml:space="preserve">Production is putting money aside for future large expenses, </w:t>
            </w:r>
            <w:proofErr w:type="spellStart"/>
            <w:r>
              <w:t>ie</w:t>
            </w:r>
            <w:proofErr w:type="spellEnd"/>
            <w:r>
              <w:t xml:space="preserve">: </w:t>
            </w:r>
            <w:r w:rsidR="0043131A">
              <w:t>pillar</w:t>
            </w:r>
            <w:r>
              <w:t xml:space="preserve"> screen replacements.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58EB" w14:textId="77777777" w:rsidR="000F791D" w:rsidRPr="0022685C" w:rsidRDefault="000F791D" w:rsidP="007523C2"/>
        </w:tc>
      </w:tr>
      <w:tr w:rsidR="0013275E" w:rsidRPr="0022685C" w14:paraId="32369553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2BEC" w14:textId="04D1694D" w:rsidR="0013275E" w:rsidRPr="0022685C" w:rsidRDefault="0099052D" w:rsidP="007523C2">
            <w:r>
              <w:t>10g</w:t>
            </w:r>
            <w:r w:rsidR="008A6393">
              <w:t>)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75A" w14:textId="0838FE2C" w:rsidR="000F791D" w:rsidRDefault="0013275E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 xml:space="preserve">MOG </w:t>
            </w:r>
            <w:r w:rsidR="006B4F9B">
              <w:rPr>
                <w:b/>
                <w:bCs/>
              </w:rPr>
              <w:t>R</w:t>
            </w:r>
            <w:r w:rsidRPr="0022685C">
              <w:rPr>
                <w:b/>
                <w:bCs/>
              </w:rPr>
              <w:t>eport</w:t>
            </w:r>
            <w:r w:rsidR="005F65B9">
              <w:rPr>
                <w:b/>
                <w:bCs/>
              </w:rPr>
              <w:t>s</w:t>
            </w:r>
          </w:p>
          <w:p w14:paraId="552BF01B" w14:textId="15CD5CD8" w:rsidR="006A1598" w:rsidRDefault="00AA7184" w:rsidP="006A1598">
            <w:r w:rsidRPr="00EA183E">
              <w:t>The report</w:t>
            </w:r>
            <w:r w:rsidR="005F65B9">
              <w:t>s were</w:t>
            </w:r>
            <w:r w:rsidRPr="00EA183E">
              <w:t xml:space="preserve"> noted by the PCC</w:t>
            </w:r>
            <w:r w:rsidR="00347875">
              <w:t>.</w:t>
            </w:r>
          </w:p>
          <w:p w14:paraId="15F8E6BF" w14:textId="62EF6A49" w:rsidR="00852149" w:rsidRDefault="008D7778" w:rsidP="006A1598">
            <w:r>
              <w:t>AM is currently chasing Bucks County Council</w:t>
            </w:r>
            <w:r w:rsidR="00347875">
              <w:t xml:space="preserve"> </w:t>
            </w:r>
            <w:r w:rsidR="00852149">
              <w:t>for the new lease.</w:t>
            </w:r>
            <w:r w:rsidR="00F8760B">
              <w:t xml:space="preserve">  </w:t>
            </w:r>
          </w:p>
          <w:p w14:paraId="5EF7F8D0" w14:textId="14451013" w:rsidR="008E501F" w:rsidRPr="0022685C" w:rsidRDefault="00852149" w:rsidP="00F8760B">
            <w:r>
              <w:t>The new minibus</w:t>
            </w:r>
            <w:r w:rsidR="00681A71">
              <w:t xml:space="preserve"> project is progressing.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BF8" w14:textId="62626C17" w:rsidR="0013275E" w:rsidRPr="0022685C" w:rsidRDefault="0013275E" w:rsidP="007523C2"/>
        </w:tc>
      </w:tr>
      <w:tr w:rsidR="0013275E" w:rsidRPr="0022685C" w14:paraId="0001B21B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1E9" w14:textId="19F384D7" w:rsidR="0013275E" w:rsidRPr="0022685C" w:rsidRDefault="0099052D" w:rsidP="007523C2">
            <w:r>
              <w:t>10h)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5EB" w14:textId="0E8C6D0F" w:rsidR="007E48F3" w:rsidRPr="00701E6A" w:rsidRDefault="007E48F3" w:rsidP="007523C2">
            <w:pPr>
              <w:rPr>
                <w:b/>
                <w:bCs/>
              </w:rPr>
            </w:pPr>
            <w:r w:rsidRPr="00701E6A">
              <w:rPr>
                <w:b/>
                <w:bCs/>
              </w:rPr>
              <w:t xml:space="preserve">Safeguarding </w:t>
            </w:r>
            <w:r w:rsidR="00347875">
              <w:rPr>
                <w:b/>
                <w:bCs/>
              </w:rPr>
              <w:t>R</w:t>
            </w:r>
            <w:r w:rsidRPr="00701E6A">
              <w:rPr>
                <w:b/>
                <w:bCs/>
              </w:rPr>
              <w:t>eport</w:t>
            </w:r>
          </w:p>
          <w:p w14:paraId="37717C66" w14:textId="77777777" w:rsidR="00210177" w:rsidRDefault="00210177" w:rsidP="007523C2">
            <w:r>
              <w:t xml:space="preserve">The report was noted by the PCC.  </w:t>
            </w:r>
          </w:p>
          <w:p w14:paraId="3152274B" w14:textId="04CD3B48" w:rsidR="00F663A6" w:rsidRPr="0022685C" w:rsidRDefault="00210177" w:rsidP="00E251CD">
            <w:r>
              <w:t xml:space="preserve">Those </w:t>
            </w:r>
            <w:r w:rsidR="00F663A6">
              <w:t xml:space="preserve">PCC members </w:t>
            </w:r>
            <w:r>
              <w:t xml:space="preserve">who have not yet completed the Safeguarding Training will be sent the link.  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051" w14:textId="77777777" w:rsidR="0013275E" w:rsidRDefault="0013275E" w:rsidP="007523C2"/>
          <w:p w14:paraId="6C5E2C65" w14:textId="77777777" w:rsidR="00F663A6" w:rsidRDefault="00F663A6" w:rsidP="007523C2"/>
          <w:p w14:paraId="37BA454F" w14:textId="27354A62" w:rsidR="00DD20B2" w:rsidRPr="0022685C" w:rsidRDefault="00DD20B2" w:rsidP="007523C2">
            <w:r>
              <w:t>Safeguarding</w:t>
            </w:r>
          </w:p>
        </w:tc>
      </w:tr>
      <w:tr w:rsidR="00067939" w:rsidRPr="0022685C" w14:paraId="584D9563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7B4" w14:textId="4D94FF6A" w:rsidR="00067939" w:rsidRPr="0022685C" w:rsidRDefault="0099052D" w:rsidP="007523C2">
            <w:r>
              <w:t>11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E0F" w14:textId="1AF25E2C" w:rsidR="00593868" w:rsidRDefault="00067939" w:rsidP="00593868">
            <w:pPr>
              <w:rPr>
                <w:b/>
                <w:bCs/>
              </w:rPr>
            </w:pPr>
            <w:r>
              <w:rPr>
                <w:b/>
                <w:bCs/>
              </w:rPr>
              <w:t>2023 Resourcing</w:t>
            </w:r>
          </w:p>
          <w:p w14:paraId="5F137641" w14:textId="66AF045F" w:rsidR="00DD20B2" w:rsidRDefault="00101C2B" w:rsidP="00593868">
            <w:r>
              <w:lastRenderedPageBreak/>
              <w:t xml:space="preserve">Keith and Mandy Hagon are heading up Connect Groups, Heidi Buchan continues to run the database and Jo Wigley will </w:t>
            </w:r>
            <w:r w:rsidR="009D71DE">
              <w:t>place members into the relevant groups.</w:t>
            </w:r>
          </w:p>
          <w:p w14:paraId="6347AB51" w14:textId="77777777" w:rsidR="004E6E14" w:rsidRDefault="004E6E14" w:rsidP="00593868"/>
          <w:p w14:paraId="186E4DF5" w14:textId="4E5B2DE4" w:rsidR="00CB166B" w:rsidRDefault="00593868" w:rsidP="00593868">
            <w:r>
              <w:t>Discipleship meeting</w:t>
            </w:r>
            <w:r w:rsidR="00CB166B">
              <w:t>s will commen</w:t>
            </w:r>
            <w:r w:rsidR="004E6E14">
              <w:t>ce</w:t>
            </w:r>
            <w:r w:rsidR="00CB166B">
              <w:t xml:space="preserve"> in the </w:t>
            </w:r>
            <w:r w:rsidR="004E6E14">
              <w:t>N</w:t>
            </w:r>
            <w:r w:rsidR="00CB166B">
              <w:t xml:space="preserve">ew </w:t>
            </w:r>
            <w:r w:rsidR="00347875">
              <w:t>Year and</w:t>
            </w:r>
            <w:r w:rsidR="00CB166B">
              <w:t xml:space="preserve"> have been planned until June.</w:t>
            </w:r>
          </w:p>
          <w:p w14:paraId="663329F6" w14:textId="77777777" w:rsidR="00CB166B" w:rsidRDefault="00CB166B" w:rsidP="00593868"/>
          <w:p w14:paraId="65BF20A2" w14:textId="714A3D15" w:rsidR="00067939" w:rsidRPr="00D01D35" w:rsidRDefault="00593868" w:rsidP="004E6E14">
            <w:r>
              <w:t>Abi Graham (</w:t>
            </w:r>
            <w:r w:rsidR="00D01D35">
              <w:t>Children’s</w:t>
            </w:r>
            <w:r>
              <w:t xml:space="preserve"> </w:t>
            </w:r>
            <w:r w:rsidR="00D01D35">
              <w:t>W</w:t>
            </w:r>
            <w:r>
              <w:t xml:space="preserve">orker) </w:t>
            </w:r>
            <w:r w:rsidR="00CB166B">
              <w:t>will commen</w:t>
            </w:r>
            <w:r w:rsidR="00D01D35">
              <w:t>ce</w:t>
            </w:r>
            <w:r w:rsidR="00CB166B">
              <w:t xml:space="preserve"> </w:t>
            </w:r>
            <w:r>
              <w:t>maternity leave</w:t>
            </w:r>
            <w:r w:rsidR="003443E6">
              <w:t xml:space="preserve"> in June.  Volunteers are </w:t>
            </w:r>
            <w:proofErr w:type="gramStart"/>
            <w:r w:rsidR="003443E6">
              <w:t>sought  to</w:t>
            </w:r>
            <w:proofErr w:type="gramEnd"/>
            <w:r w:rsidR="003443E6">
              <w:t xml:space="preserve"> cover Abi’s </w:t>
            </w:r>
            <w:r w:rsidR="004E6E14">
              <w:t>Ministry areas.  WPG to consider SHP covering.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230" w14:textId="77777777" w:rsidR="00067939" w:rsidRPr="0022685C" w:rsidRDefault="00067939" w:rsidP="007523C2"/>
        </w:tc>
      </w:tr>
      <w:tr w:rsidR="00593868" w:rsidRPr="0022685C" w14:paraId="32D8039B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65C" w14:textId="67384265" w:rsidR="00593868" w:rsidRPr="0022685C" w:rsidRDefault="0099052D" w:rsidP="007523C2">
            <w:r>
              <w:t>12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0F8" w14:textId="1B201006" w:rsidR="00593868" w:rsidRDefault="00D01D35" w:rsidP="002B30EA">
            <w:pPr>
              <w:rPr>
                <w:b/>
                <w:bCs/>
              </w:rPr>
            </w:pPr>
            <w:r>
              <w:rPr>
                <w:b/>
                <w:bCs/>
              </w:rPr>
              <w:t>Car Parking</w:t>
            </w:r>
          </w:p>
          <w:p w14:paraId="336D7405" w14:textId="47BD12BE" w:rsidR="009D0880" w:rsidRDefault="009D0880" w:rsidP="002B30EA">
            <w:r>
              <w:t xml:space="preserve">Non </w:t>
            </w:r>
            <w:r w:rsidR="00575716">
              <w:t>c</w:t>
            </w:r>
            <w:r>
              <w:t xml:space="preserve">hurch goers continue to park on </w:t>
            </w:r>
            <w:r w:rsidR="00575716">
              <w:t xml:space="preserve">the </w:t>
            </w:r>
            <w:r>
              <w:t xml:space="preserve">private land around Church.  WPG to speak to Paddy Collins </w:t>
            </w:r>
            <w:r w:rsidR="00EC3324">
              <w:t>with a view to locking the gates.</w:t>
            </w:r>
          </w:p>
          <w:p w14:paraId="5EEA35C3" w14:textId="134B5612" w:rsidR="00593868" w:rsidRPr="0022685C" w:rsidRDefault="00EC3324" w:rsidP="00C75DB2">
            <w:pPr>
              <w:rPr>
                <w:b/>
                <w:bCs/>
              </w:rPr>
            </w:pPr>
            <w:r>
              <w:t xml:space="preserve">AM to draft a letter </w:t>
            </w:r>
            <w:r w:rsidR="00575716">
              <w:t>to repeat offenders.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66E0" w14:textId="77777777" w:rsidR="00593868" w:rsidRDefault="00593868" w:rsidP="007523C2"/>
          <w:p w14:paraId="6009DD55" w14:textId="77777777" w:rsidR="00575716" w:rsidRDefault="00575716" w:rsidP="007523C2">
            <w:r>
              <w:t>WPG</w:t>
            </w:r>
          </w:p>
          <w:p w14:paraId="54B04FB8" w14:textId="77777777" w:rsidR="00D86414" w:rsidRDefault="00D86414" w:rsidP="007523C2"/>
          <w:p w14:paraId="5A1D5879" w14:textId="13ECBF3F" w:rsidR="00D86414" w:rsidRPr="0022685C" w:rsidRDefault="00D86414" w:rsidP="007523C2">
            <w:r>
              <w:t>AM</w:t>
            </w:r>
          </w:p>
        </w:tc>
      </w:tr>
      <w:tr w:rsidR="0013275E" w:rsidRPr="0022685C" w14:paraId="01240D99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89DF" w14:textId="13AE1F60" w:rsidR="0013275E" w:rsidRPr="0022685C" w:rsidRDefault="0099052D" w:rsidP="007523C2">
            <w:r>
              <w:t>13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CCC2" w14:textId="39106230" w:rsidR="0013275E" w:rsidRDefault="0013275E" w:rsidP="002B30EA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 xml:space="preserve">Staff </w:t>
            </w:r>
            <w:r w:rsidR="001D02AA">
              <w:rPr>
                <w:b/>
                <w:bCs/>
              </w:rPr>
              <w:t>Pay Increase</w:t>
            </w:r>
          </w:p>
          <w:p w14:paraId="3AA24863" w14:textId="77777777" w:rsidR="00391533" w:rsidRDefault="001D02AA" w:rsidP="001D02AA">
            <w:r>
              <w:t>W</w:t>
            </w:r>
            <w:r w:rsidR="00C75DB2">
              <w:t>PG and V</w:t>
            </w:r>
            <w:r>
              <w:t xml:space="preserve">H </w:t>
            </w:r>
            <w:r w:rsidR="00C75DB2">
              <w:t>have met to discuss staff pay levels</w:t>
            </w:r>
            <w:r w:rsidR="00391533">
              <w:t>, and all positions have now been graded.</w:t>
            </w:r>
          </w:p>
          <w:p w14:paraId="5040E858" w14:textId="3A1EAF23" w:rsidR="00DA0209" w:rsidRDefault="00391533" w:rsidP="001D02AA">
            <w:r>
              <w:t xml:space="preserve">All staff to receive a pay increase </w:t>
            </w:r>
            <w:r w:rsidR="00DA0209">
              <w:t>between 3</w:t>
            </w:r>
            <w:r w:rsidR="00FD2D29">
              <w:t>% and</w:t>
            </w:r>
            <w:r w:rsidR="00DA0209">
              <w:t xml:space="preserve"> 10%, from January 2023</w:t>
            </w:r>
            <w:r w:rsidR="00954E54">
              <w:t>, with a review in June.</w:t>
            </w:r>
          </w:p>
          <w:p w14:paraId="41B59C18" w14:textId="3B8AC683" w:rsidR="001054BD" w:rsidRDefault="005037D6" w:rsidP="001D02AA">
            <w:r>
              <w:t>VH proposed</w:t>
            </w:r>
            <w:r w:rsidR="001054BD">
              <w:t xml:space="preserve"> the staff increases</w:t>
            </w:r>
            <w:r w:rsidR="00F90869">
              <w:t xml:space="preserve"> be implemented</w:t>
            </w:r>
            <w:r w:rsidR="001054BD">
              <w:t xml:space="preserve">, </w:t>
            </w:r>
            <w:r>
              <w:t xml:space="preserve">seconded by </w:t>
            </w:r>
            <w:r w:rsidR="001054BD">
              <w:t xml:space="preserve">ME.  All </w:t>
            </w:r>
            <w:r w:rsidR="00454C19">
              <w:t xml:space="preserve">were </w:t>
            </w:r>
            <w:r w:rsidR="001054BD">
              <w:t>in favour.</w:t>
            </w:r>
          </w:p>
          <w:p w14:paraId="5FC21CA8" w14:textId="6B082FE3" w:rsidR="001D02AA" w:rsidRPr="00A80C7C" w:rsidRDefault="001D02AA" w:rsidP="00F90869">
            <w:r>
              <w:t>VH to produce letters before Christmas, if possible.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3FD" w14:textId="77777777" w:rsidR="0013275E" w:rsidRDefault="0013275E" w:rsidP="007523C2"/>
          <w:p w14:paraId="7E0CDC36" w14:textId="77777777" w:rsidR="00FD2D29" w:rsidRDefault="00FD2D29" w:rsidP="007523C2"/>
          <w:p w14:paraId="2D938350" w14:textId="77777777" w:rsidR="00FD2D29" w:rsidRDefault="00FD2D29" w:rsidP="007523C2"/>
          <w:p w14:paraId="0BC7DF0A" w14:textId="77777777" w:rsidR="00FD2D29" w:rsidRDefault="00FD2D29" w:rsidP="007523C2"/>
          <w:p w14:paraId="3C95F3BF" w14:textId="77777777" w:rsidR="00FD2D29" w:rsidRDefault="00FD2D29" w:rsidP="007523C2"/>
          <w:p w14:paraId="34D24168" w14:textId="35DA5040" w:rsidR="00FD2D29" w:rsidRPr="0022685C" w:rsidRDefault="00FD2D29" w:rsidP="007523C2">
            <w:r>
              <w:t>VH</w:t>
            </w:r>
          </w:p>
        </w:tc>
      </w:tr>
      <w:tr w:rsidR="008850BA" w:rsidRPr="0022685C" w14:paraId="3AD3F236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DAE" w14:textId="1CD40C17" w:rsidR="008850BA" w:rsidRPr="0022685C" w:rsidRDefault="0099052D" w:rsidP="007523C2">
            <w:r>
              <w:t>14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EFDB" w14:textId="77777777" w:rsidR="008850BA" w:rsidRDefault="008850BA" w:rsidP="001D02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 Wigley Appointment </w:t>
            </w:r>
          </w:p>
          <w:p w14:paraId="71E136FC" w14:textId="1986E33C" w:rsidR="008850BA" w:rsidRDefault="00D86414" w:rsidP="001D02AA">
            <w:r>
              <w:t xml:space="preserve">PSS proposed that Jo Wigley’s title be </w:t>
            </w:r>
            <w:r w:rsidR="00B7608C">
              <w:t>changed to “</w:t>
            </w:r>
            <w:r w:rsidR="008850BA">
              <w:t>Associate Minister for Pastoral Care</w:t>
            </w:r>
            <w:r w:rsidR="00B7608C">
              <w:t>”, seconded by LP, all in favour.</w:t>
            </w:r>
            <w:r w:rsidR="00B77E27">
              <w:t xml:space="preserve">  Jo will be ordained in June 2024.  </w:t>
            </w:r>
          </w:p>
          <w:p w14:paraId="669FAE73" w14:textId="0E940EC8" w:rsidR="008850BA" w:rsidRPr="008850BA" w:rsidRDefault="009514E5" w:rsidP="00B77E27">
            <w:r>
              <w:t xml:space="preserve">WPG &amp; </w:t>
            </w:r>
            <w:r w:rsidR="00B7608C">
              <w:t>VH to review Jo’s job description.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0C0" w14:textId="77777777" w:rsidR="008850BA" w:rsidRDefault="008850BA" w:rsidP="007523C2"/>
          <w:p w14:paraId="0E9B4DC0" w14:textId="77777777" w:rsidR="00F90869" w:rsidRDefault="00F90869" w:rsidP="007523C2"/>
          <w:p w14:paraId="362C727D" w14:textId="77777777" w:rsidR="00F90869" w:rsidRDefault="00F90869" w:rsidP="007523C2"/>
          <w:p w14:paraId="16F4725C" w14:textId="6AC65697" w:rsidR="00F90869" w:rsidRDefault="009514E5" w:rsidP="007523C2">
            <w:r>
              <w:t xml:space="preserve">WPG &amp; </w:t>
            </w:r>
            <w:r w:rsidR="00F90869">
              <w:t>VH</w:t>
            </w:r>
          </w:p>
        </w:tc>
      </w:tr>
      <w:tr w:rsidR="00E647C3" w:rsidRPr="0022685C" w14:paraId="5BD5EE62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0A5" w14:textId="7CA1AEDA" w:rsidR="00E647C3" w:rsidRPr="0022685C" w:rsidRDefault="0099052D" w:rsidP="007523C2">
            <w:r>
              <w:t>15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340" w14:textId="363F84C8" w:rsidR="00E647C3" w:rsidRDefault="00E647C3" w:rsidP="001D02AA">
            <w:pPr>
              <w:rPr>
                <w:b/>
                <w:bCs/>
              </w:rPr>
            </w:pPr>
            <w:r>
              <w:rPr>
                <w:b/>
                <w:bCs/>
              </w:rPr>
              <w:t>Weekend Away 2024</w:t>
            </w:r>
          </w:p>
          <w:p w14:paraId="1BCBABEA" w14:textId="0E3C3D3A" w:rsidR="00E647C3" w:rsidRPr="0022685C" w:rsidRDefault="00905883" w:rsidP="00935364">
            <w:pPr>
              <w:rPr>
                <w:b/>
                <w:bCs/>
              </w:rPr>
            </w:pPr>
            <w:r>
              <w:t>Kent</w:t>
            </w:r>
            <w:r w:rsidR="00173717">
              <w:t>s</w:t>
            </w:r>
            <w:r>
              <w:t xml:space="preserve"> Hill Place in Milton Keynes will be the venue for 2024.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EE8" w14:textId="77777777" w:rsidR="00E647C3" w:rsidRDefault="00E647C3" w:rsidP="007523C2"/>
        </w:tc>
      </w:tr>
      <w:tr w:rsidR="007A4B8E" w:rsidRPr="0022685C" w14:paraId="306C1120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490" w14:textId="4D1DD08F" w:rsidR="007A4B8E" w:rsidRPr="00087382" w:rsidRDefault="0099052D" w:rsidP="007523C2">
            <w:r w:rsidRPr="00087382">
              <w:t>16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4DA" w14:textId="1A2D8A7E" w:rsidR="007A4B8E" w:rsidRPr="00087382" w:rsidRDefault="007A4B8E" w:rsidP="007A4B8E">
            <w:pPr>
              <w:rPr>
                <w:b/>
                <w:bCs/>
              </w:rPr>
            </w:pPr>
            <w:r w:rsidRPr="00087382">
              <w:rPr>
                <w:b/>
                <w:bCs/>
              </w:rPr>
              <w:t>Oxford Good Stewards Trust:</w:t>
            </w:r>
          </w:p>
          <w:p w14:paraId="6026C4A9" w14:textId="5D2D74E8" w:rsidR="00B005DD" w:rsidRPr="00087382" w:rsidRDefault="00B005DD" w:rsidP="007A4B8E">
            <w:r w:rsidRPr="00087382">
              <w:t xml:space="preserve">This agenda item </w:t>
            </w:r>
            <w:r w:rsidR="00B149D2" w:rsidRPr="00087382">
              <w:t xml:space="preserve">is to be discussed on a separate occasion, and a doodle poll will be sent to </w:t>
            </w:r>
            <w:r w:rsidR="00087382" w:rsidRPr="00087382">
              <w:t>ascertain</w:t>
            </w:r>
            <w:r w:rsidR="00C82C46" w:rsidRPr="00087382">
              <w:t xml:space="preserve"> P</w:t>
            </w:r>
            <w:r w:rsidR="00B149D2" w:rsidRPr="00087382">
              <w:t>CC members availability.</w:t>
            </w:r>
          </w:p>
          <w:p w14:paraId="37D57229" w14:textId="70273812" w:rsidR="00B149D2" w:rsidRPr="00087382" w:rsidRDefault="00C82C46" w:rsidP="007A4B8E">
            <w:r w:rsidRPr="00087382">
              <w:t xml:space="preserve">PH asked if the decision to join the Oxford Good Stewards Trust </w:t>
            </w:r>
            <w:r w:rsidR="00087382" w:rsidRPr="00087382">
              <w:t>is made</w:t>
            </w:r>
            <w:r w:rsidRPr="00087382">
              <w:t xml:space="preserve"> by the PCC or the wider </w:t>
            </w:r>
            <w:r w:rsidR="00087382" w:rsidRPr="00087382">
              <w:t>congregation</w:t>
            </w:r>
            <w:r w:rsidRPr="00087382">
              <w:t>, WPG confirmed it is a PCC decision.</w:t>
            </w:r>
          </w:p>
          <w:p w14:paraId="7D180CF1" w14:textId="15B8D68E" w:rsidR="007A4B8E" w:rsidRPr="0078572A" w:rsidRDefault="007A4B8E" w:rsidP="0078572A">
            <w:pPr>
              <w:pBdr>
                <w:bottom w:val="single" w:sz="6" w:space="1" w:color="auto"/>
              </w:pBd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0D1" w14:textId="77777777" w:rsidR="007A4B8E" w:rsidRDefault="007A4B8E" w:rsidP="007523C2"/>
          <w:p w14:paraId="1EB56839" w14:textId="02249F9A" w:rsidR="00087382" w:rsidRDefault="00087382" w:rsidP="007523C2">
            <w:r>
              <w:t>SF</w:t>
            </w:r>
          </w:p>
        </w:tc>
      </w:tr>
      <w:tr w:rsidR="004C351A" w:rsidRPr="0022685C" w14:paraId="177D400A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0A8" w14:textId="4D0447D6" w:rsidR="004C351A" w:rsidRPr="0022685C" w:rsidRDefault="004C351A" w:rsidP="007523C2">
            <w:r w:rsidRPr="0022685C">
              <w:t>1</w:t>
            </w:r>
            <w:r w:rsidR="0099052D">
              <w:t>7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8BD" w14:textId="215F08D1" w:rsidR="009A3EF1" w:rsidRDefault="004C351A" w:rsidP="001D02AA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Any Other Business</w:t>
            </w:r>
          </w:p>
          <w:p w14:paraId="29D481DB" w14:textId="3A3E3984" w:rsidR="002107C1" w:rsidRDefault="00A56FFB" w:rsidP="001D02AA">
            <w:r>
              <w:t xml:space="preserve">HM requested the church be warm for all the </w:t>
            </w:r>
            <w:r w:rsidR="002107C1">
              <w:t xml:space="preserve">upcoming </w:t>
            </w:r>
            <w:r>
              <w:t>Carol Services</w:t>
            </w:r>
            <w:r w:rsidR="002107C1">
              <w:t>.  WPG to ensure this is done.</w:t>
            </w:r>
          </w:p>
          <w:p w14:paraId="32711891" w14:textId="4B3407F3" w:rsidR="00A96E4B" w:rsidRPr="00925CD3" w:rsidRDefault="00925CD3" w:rsidP="001D02AA">
            <w:r>
              <w:t xml:space="preserve">The use of Communion Cups along with the Common Cup will be </w:t>
            </w:r>
            <w:r w:rsidR="002B482E">
              <w:t>continued and</w:t>
            </w:r>
            <w:r>
              <w:t xml:space="preserve"> reviewed in Summer 2023.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53A" w14:textId="77777777" w:rsidR="004C351A" w:rsidRDefault="004C351A" w:rsidP="007523C2"/>
          <w:p w14:paraId="37C83A9C" w14:textId="30D14724" w:rsidR="00994902" w:rsidRPr="0022685C" w:rsidRDefault="003E1010" w:rsidP="00AF55C7">
            <w:r>
              <w:t>WPG</w:t>
            </w:r>
          </w:p>
        </w:tc>
      </w:tr>
      <w:tr w:rsidR="004C351A" w:rsidRPr="0022685C" w14:paraId="18668A6E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70BF" w14:textId="5C341E59" w:rsidR="004C351A" w:rsidRPr="0022685C" w:rsidRDefault="004C351A" w:rsidP="007523C2">
            <w:r w:rsidRPr="0022685C">
              <w:t>1</w:t>
            </w:r>
            <w:r w:rsidR="0081702C">
              <w:t>8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149" w14:textId="77777777" w:rsidR="004C351A" w:rsidRPr="0022685C" w:rsidRDefault="004C351A" w:rsidP="007523C2">
            <w:pPr>
              <w:rPr>
                <w:b/>
                <w:bCs/>
              </w:rPr>
            </w:pPr>
            <w:r w:rsidRPr="0022685C">
              <w:rPr>
                <w:b/>
                <w:bCs/>
              </w:rPr>
              <w:t>Date of Next Meeting</w:t>
            </w:r>
          </w:p>
          <w:p w14:paraId="6E111571" w14:textId="0AB0AF70" w:rsidR="004C351A" w:rsidRPr="0022685C" w:rsidRDefault="004C351A" w:rsidP="0081702C">
            <w:r w:rsidRPr="0022685C">
              <w:t xml:space="preserve">Tuesday </w:t>
            </w:r>
            <w:r w:rsidR="0082692B">
              <w:t>14</w:t>
            </w:r>
            <w:r w:rsidR="0082692B" w:rsidRPr="0082692B">
              <w:rPr>
                <w:vertAlign w:val="superscript"/>
              </w:rPr>
              <w:t>th</w:t>
            </w:r>
            <w:r w:rsidR="0082692B">
              <w:t xml:space="preserve"> March 2023</w:t>
            </w:r>
            <w:r w:rsidRPr="0022685C">
              <w:t>, 7.30pm at Church.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9E3" w14:textId="77777777" w:rsidR="004C351A" w:rsidRPr="0022685C" w:rsidRDefault="004C351A" w:rsidP="007523C2"/>
        </w:tc>
      </w:tr>
      <w:tr w:rsidR="004C351A" w:rsidRPr="0022685C" w14:paraId="2471E2BB" w14:textId="77777777" w:rsidTr="6FE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69C" w14:textId="194C7633" w:rsidR="004C351A" w:rsidRPr="0022685C" w:rsidRDefault="004C351A" w:rsidP="007523C2">
            <w:r w:rsidRPr="0022685C">
              <w:t>1</w:t>
            </w:r>
            <w:r w:rsidR="0081702C">
              <w:t>9</w:t>
            </w:r>
          </w:p>
        </w:tc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883" w14:textId="434EC3A2" w:rsidR="004C351A" w:rsidRPr="0022685C" w:rsidRDefault="00256404" w:rsidP="0081702C">
            <w:r>
              <w:t>WPG</w:t>
            </w:r>
            <w:r w:rsidR="004C351A" w:rsidRPr="0022685C">
              <w:t xml:space="preserve"> closed the meeting in prayer at </w:t>
            </w:r>
            <w:r w:rsidR="00DE2942">
              <w:t>9.</w:t>
            </w:r>
            <w:r w:rsidR="008B7DDD">
              <w:t>35</w:t>
            </w:r>
            <w:r>
              <w:t>pm.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B44" w14:textId="77777777" w:rsidR="004C351A" w:rsidRPr="0022685C" w:rsidRDefault="004C351A" w:rsidP="007523C2"/>
        </w:tc>
      </w:tr>
    </w:tbl>
    <w:p w14:paraId="6CF5144C" w14:textId="77777777" w:rsidR="006A1598" w:rsidRDefault="006A1598" w:rsidP="00A96E4B"/>
    <w:sectPr w:rsidR="006A1598" w:rsidSect="00D87B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3F69" w14:textId="77777777" w:rsidR="0033353C" w:rsidRDefault="0033353C" w:rsidP="008C4425">
      <w:pPr>
        <w:spacing w:after="0" w:line="240" w:lineRule="auto"/>
      </w:pPr>
      <w:r>
        <w:separator/>
      </w:r>
    </w:p>
  </w:endnote>
  <w:endnote w:type="continuationSeparator" w:id="0">
    <w:p w14:paraId="76D0BF52" w14:textId="77777777" w:rsidR="0033353C" w:rsidRDefault="0033353C" w:rsidP="008C4425">
      <w:pPr>
        <w:spacing w:after="0" w:line="240" w:lineRule="auto"/>
      </w:pPr>
      <w:r>
        <w:continuationSeparator/>
      </w:r>
    </w:p>
  </w:endnote>
  <w:endnote w:type="continuationNotice" w:id="1">
    <w:p w14:paraId="1C499C36" w14:textId="77777777" w:rsidR="0033353C" w:rsidRDefault="00333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4167" w14:textId="77777777" w:rsidR="008C4425" w:rsidRDefault="008C4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5EAA" w14:textId="77777777" w:rsidR="008C4425" w:rsidRDefault="008C4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76D" w14:textId="77777777" w:rsidR="008C4425" w:rsidRDefault="008C4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1DA0" w14:textId="77777777" w:rsidR="0033353C" w:rsidRDefault="0033353C" w:rsidP="008C4425">
      <w:pPr>
        <w:spacing w:after="0" w:line="240" w:lineRule="auto"/>
      </w:pPr>
      <w:r>
        <w:separator/>
      </w:r>
    </w:p>
  </w:footnote>
  <w:footnote w:type="continuationSeparator" w:id="0">
    <w:p w14:paraId="3AA6F1D0" w14:textId="77777777" w:rsidR="0033353C" w:rsidRDefault="0033353C" w:rsidP="008C4425">
      <w:pPr>
        <w:spacing w:after="0" w:line="240" w:lineRule="auto"/>
      </w:pPr>
      <w:r>
        <w:continuationSeparator/>
      </w:r>
    </w:p>
  </w:footnote>
  <w:footnote w:type="continuationNotice" w:id="1">
    <w:p w14:paraId="1ED56B39" w14:textId="77777777" w:rsidR="0033353C" w:rsidRDefault="003335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682F" w14:textId="6AF1405C" w:rsidR="008C4425" w:rsidRDefault="008C4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787D" w14:textId="443EF7A4" w:rsidR="008C4425" w:rsidRDefault="008C4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E4E1" w14:textId="316781F4" w:rsidR="008C4425" w:rsidRDefault="008C4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E9CE"/>
    <w:multiLevelType w:val="hybridMultilevel"/>
    <w:tmpl w:val="FFFFFFFF"/>
    <w:lvl w:ilvl="0" w:tplc="B9E03496">
      <w:start w:val="1"/>
      <w:numFmt w:val="lowerLetter"/>
      <w:lvlText w:val="%1)"/>
      <w:lvlJc w:val="left"/>
      <w:pPr>
        <w:ind w:left="720" w:hanging="360"/>
      </w:pPr>
    </w:lvl>
    <w:lvl w:ilvl="1" w:tplc="CE7ABB02">
      <w:start w:val="1"/>
      <w:numFmt w:val="lowerLetter"/>
      <w:lvlText w:val="%2."/>
      <w:lvlJc w:val="left"/>
      <w:pPr>
        <w:ind w:left="1440" w:hanging="360"/>
      </w:pPr>
    </w:lvl>
    <w:lvl w:ilvl="2" w:tplc="F0D83E3E">
      <w:start w:val="1"/>
      <w:numFmt w:val="lowerRoman"/>
      <w:lvlText w:val="%3."/>
      <w:lvlJc w:val="right"/>
      <w:pPr>
        <w:ind w:left="2160" w:hanging="180"/>
      </w:pPr>
    </w:lvl>
    <w:lvl w:ilvl="3" w:tplc="380698CE">
      <w:start w:val="1"/>
      <w:numFmt w:val="decimal"/>
      <w:lvlText w:val="%4."/>
      <w:lvlJc w:val="left"/>
      <w:pPr>
        <w:ind w:left="2880" w:hanging="360"/>
      </w:pPr>
    </w:lvl>
    <w:lvl w:ilvl="4" w:tplc="8C0E8E22">
      <w:start w:val="1"/>
      <w:numFmt w:val="lowerLetter"/>
      <w:lvlText w:val="%5."/>
      <w:lvlJc w:val="left"/>
      <w:pPr>
        <w:ind w:left="3600" w:hanging="360"/>
      </w:pPr>
    </w:lvl>
    <w:lvl w:ilvl="5" w:tplc="49C8D866">
      <w:start w:val="1"/>
      <w:numFmt w:val="lowerRoman"/>
      <w:lvlText w:val="%6."/>
      <w:lvlJc w:val="right"/>
      <w:pPr>
        <w:ind w:left="4320" w:hanging="180"/>
      </w:pPr>
    </w:lvl>
    <w:lvl w:ilvl="6" w:tplc="742632E2">
      <w:start w:val="1"/>
      <w:numFmt w:val="decimal"/>
      <w:lvlText w:val="%7."/>
      <w:lvlJc w:val="left"/>
      <w:pPr>
        <w:ind w:left="5040" w:hanging="360"/>
      </w:pPr>
    </w:lvl>
    <w:lvl w:ilvl="7" w:tplc="543E2180">
      <w:start w:val="1"/>
      <w:numFmt w:val="lowerLetter"/>
      <w:lvlText w:val="%8."/>
      <w:lvlJc w:val="left"/>
      <w:pPr>
        <w:ind w:left="5760" w:hanging="360"/>
      </w:pPr>
    </w:lvl>
    <w:lvl w:ilvl="8" w:tplc="9F643D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7AA6"/>
    <w:multiLevelType w:val="hybridMultilevel"/>
    <w:tmpl w:val="41E2E7D0"/>
    <w:lvl w:ilvl="0" w:tplc="842899B6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D7527"/>
    <w:multiLevelType w:val="hybridMultilevel"/>
    <w:tmpl w:val="C17C5D22"/>
    <w:lvl w:ilvl="0" w:tplc="4ECEA97E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78C1"/>
    <w:multiLevelType w:val="hybridMultilevel"/>
    <w:tmpl w:val="68F6FE38"/>
    <w:lvl w:ilvl="0" w:tplc="2AC055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55374">
    <w:abstractNumId w:val="2"/>
  </w:num>
  <w:num w:numId="2" w16cid:durableId="578684102">
    <w:abstractNumId w:val="3"/>
  </w:num>
  <w:num w:numId="3" w16cid:durableId="819420267">
    <w:abstractNumId w:val="1"/>
  </w:num>
  <w:num w:numId="4" w16cid:durableId="8635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7B"/>
    <w:rsid w:val="000116BF"/>
    <w:rsid w:val="00012218"/>
    <w:rsid w:val="00014240"/>
    <w:rsid w:val="000250CC"/>
    <w:rsid w:val="000300B5"/>
    <w:rsid w:val="000304D0"/>
    <w:rsid w:val="00043666"/>
    <w:rsid w:val="00044660"/>
    <w:rsid w:val="00054C38"/>
    <w:rsid w:val="00064935"/>
    <w:rsid w:val="0006764F"/>
    <w:rsid w:val="00067939"/>
    <w:rsid w:val="00070882"/>
    <w:rsid w:val="00072399"/>
    <w:rsid w:val="0007362F"/>
    <w:rsid w:val="0007641F"/>
    <w:rsid w:val="00087382"/>
    <w:rsid w:val="00090C19"/>
    <w:rsid w:val="000A2653"/>
    <w:rsid w:val="000A2FA2"/>
    <w:rsid w:val="000A69CF"/>
    <w:rsid w:val="000B7E1B"/>
    <w:rsid w:val="000C118F"/>
    <w:rsid w:val="000C2393"/>
    <w:rsid w:val="000C5E93"/>
    <w:rsid w:val="000C7930"/>
    <w:rsid w:val="000E0351"/>
    <w:rsid w:val="000E6406"/>
    <w:rsid w:val="000E673F"/>
    <w:rsid w:val="000E7411"/>
    <w:rsid w:val="000F384E"/>
    <w:rsid w:val="000F791D"/>
    <w:rsid w:val="00101C2B"/>
    <w:rsid w:val="001054BD"/>
    <w:rsid w:val="00111A99"/>
    <w:rsid w:val="00113113"/>
    <w:rsid w:val="00113847"/>
    <w:rsid w:val="00115D31"/>
    <w:rsid w:val="001203D6"/>
    <w:rsid w:val="0013275E"/>
    <w:rsid w:val="001365FF"/>
    <w:rsid w:val="001471B8"/>
    <w:rsid w:val="001577A1"/>
    <w:rsid w:val="00165360"/>
    <w:rsid w:val="00171130"/>
    <w:rsid w:val="00172D58"/>
    <w:rsid w:val="00173717"/>
    <w:rsid w:val="00175D23"/>
    <w:rsid w:val="00192BA0"/>
    <w:rsid w:val="001A057A"/>
    <w:rsid w:val="001B5C7A"/>
    <w:rsid w:val="001C2922"/>
    <w:rsid w:val="001D02AA"/>
    <w:rsid w:val="001F6910"/>
    <w:rsid w:val="002045AE"/>
    <w:rsid w:val="00207DD0"/>
    <w:rsid w:val="00210177"/>
    <w:rsid w:val="002107C1"/>
    <w:rsid w:val="00214418"/>
    <w:rsid w:val="0022685C"/>
    <w:rsid w:val="00226D9E"/>
    <w:rsid w:val="0022793F"/>
    <w:rsid w:val="002373BD"/>
    <w:rsid w:val="00244460"/>
    <w:rsid w:val="00244FEB"/>
    <w:rsid w:val="00246757"/>
    <w:rsid w:val="00246BB3"/>
    <w:rsid w:val="00256404"/>
    <w:rsid w:val="00263701"/>
    <w:rsid w:val="002667D2"/>
    <w:rsid w:val="00271581"/>
    <w:rsid w:val="00287CAA"/>
    <w:rsid w:val="00297B44"/>
    <w:rsid w:val="002A2E97"/>
    <w:rsid w:val="002A5BAA"/>
    <w:rsid w:val="002B0C4D"/>
    <w:rsid w:val="002B21F2"/>
    <w:rsid w:val="002B2DA8"/>
    <w:rsid w:val="002B2F2F"/>
    <w:rsid w:val="002B30EA"/>
    <w:rsid w:val="002B482E"/>
    <w:rsid w:val="002B604D"/>
    <w:rsid w:val="002E3C91"/>
    <w:rsid w:val="002E4E6D"/>
    <w:rsid w:val="002E77CB"/>
    <w:rsid w:val="002F3C32"/>
    <w:rsid w:val="002F490C"/>
    <w:rsid w:val="00300717"/>
    <w:rsid w:val="003008EE"/>
    <w:rsid w:val="00301C87"/>
    <w:rsid w:val="00301F7D"/>
    <w:rsid w:val="003036BA"/>
    <w:rsid w:val="003160AA"/>
    <w:rsid w:val="0033353C"/>
    <w:rsid w:val="00333F5E"/>
    <w:rsid w:val="003443E6"/>
    <w:rsid w:val="00347875"/>
    <w:rsid w:val="003527DF"/>
    <w:rsid w:val="00366467"/>
    <w:rsid w:val="00376214"/>
    <w:rsid w:val="003823CF"/>
    <w:rsid w:val="00385610"/>
    <w:rsid w:val="00391533"/>
    <w:rsid w:val="003925C4"/>
    <w:rsid w:val="00394CD9"/>
    <w:rsid w:val="003B064B"/>
    <w:rsid w:val="003B2913"/>
    <w:rsid w:val="003B5983"/>
    <w:rsid w:val="003C47CF"/>
    <w:rsid w:val="003C5D5E"/>
    <w:rsid w:val="003D7821"/>
    <w:rsid w:val="003E1010"/>
    <w:rsid w:val="003F4B8D"/>
    <w:rsid w:val="00404390"/>
    <w:rsid w:val="00404EBD"/>
    <w:rsid w:val="004116B4"/>
    <w:rsid w:val="00416311"/>
    <w:rsid w:val="0043131A"/>
    <w:rsid w:val="004326EC"/>
    <w:rsid w:val="004443F2"/>
    <w:rsid w:val="00444D2A"/>
    <w:rsid w:val="00445EDE"/>
    <w:rsid w:val="00454C19"/>
    <w:rsid w:val="004606D3"/>
    <w:rsid w:val="00465DF8"/>
    <w:rsid w:val="00466E73"/>
    <w:rsid w:val="00467C04"/>
    <w:rsid w:val="00467DFA"/>
    <w:rsid w:val="004708C1"/>
    <w:rsid w:val="00482C2D"/>
    <w:rsid w:val="004960AC"/>
    <w:rsid w:val="00497481"/>
    <w:rsid w:val="004A0247"/>
    <w:rsid w:val="004A1819"/>
    <w:rsid w:val="004A663A"/>
    <w:rsid w:val="004B3A1E"/>
    <w:rsid w:val="004B63EA"/>
    <w:rsid w:val="004B72DE"/>
    <w:rsid w:val="004B7B92"/>
    <w:rsid w:val="004C1294"/>
    <w:rsid w:val="004C29C5"/>
    <w:rsid w:val="004C351A"/>
    <w:rsid w:val="004D618C"/>
    <w:rsid w:val="004E46BB"/>
    <w:rsid w:val="004E4EA4"/>
    <w:rsid w:val="004E6E14"/>
    <w:rsid w:val="004F06E8"/>
    <w:rsid w:val="004F601F"/>
    <w:rsid w:val="0050286F"/>
    <w:rsid w:val="005037D6"/>
    <w:rsid w:val="005117A5"/>
    <w:rsid w:val="00525630"/>
    <w:rsid w:val="00526D14"/>
    <w:rsid w:val="0053139B"/>
    <w:rsid w:val="00533989"/>
    <w:rsid w:val="00546D55"/>
    <w:rsid w:val="00551469"/>
    <w:rsid w:val="00551487"/>
    <w:rsid w:val="00551991"/>
    <w:rsid w:val="00552BC6"/>
    <w:rsid w:val="00555E3B"/>
    <w:rsid w:val="00555F4A"/>
    <w:rsid w:val="0055608E"/>
    <w:rsid w:val="005618EE"/>
    <w:rsid w:val="0056323A"/>
    <w:rsid w:val="005663D3"/>
    <w:rsid w:val="0057379D"/>
    <w:rsid w:val="00573B76"/>
    <w:rsid w:val="00575716"/>
    <w:rsid w:val="005757FA"/>
    <w:rsid w:val="00577D31"/>
    <w:rsid w:val="00580058"/>
    <w:rsid w:val="005817C5"/>
    <w:rsid w:val="00584C9F"/>
    <w:rsid w:val="0058511A"/>
    <w:rsid w:val="00593868"/>
    <w:rsid w:val="005A4C60"/>
    <w:rsid w:val="005A7B6A"/>
    <w:rsid w:val="005B53CE"/>
    <w:rsid w:val="005B5B22"/>
    <w:rsid w:val="005B638E"/>
    <w:rsid w:val="005B7891"/>
    <w:rsid w:val="005C00BA"/>
    <w:rsid w:val="005C3A67"/>
    <w:rsid w:val="005C57A6"/>
    <w:rsid w:val="005D6DD3"/>
    <w:rsid w:val="005D77B8"/>
    <w:rsid w:val="005E115D"/>
    <w:rsid w:val="005E2347"/>
    <w:rsid w:val="005E3376"/>
    <w:rsid w:val="005F2BFE"/>
    <w:rsid w:val="005F4A11"/>
    <w:rsid w:val="005F65B9"/>
    <w:rsid w:val="00600185"/>
    <w:rsid w:val="00611CAD"/>
    <w:rsid w:val="00624141"/>
    <w:rsid w:val="00624A21"/>
    <w:rsid w:val="0063281D"/>
    <w:rsid w:val="00640DCA"/>
    <w:rsid w:val="00650855"/>
    <w:rsid w:val="00651840"/>
    <w:rsid w:val="006525B6"/>
    <w:rsid w:val="00660482"/>
    <w:rsid w:val="0066079C"/>
    <w:rsid w:val="00665176"/>
    <w:rsid w:val="0068021E"/>
    <w:rsid w:val="00681A71"/>
    <w:rsid w:val="00686194"/>
    <w:rsid w:val="006A1598"/>
    <w:rsid w:val="006B4F9B"/>
    <w:rsid w:val="006B55D2"/>
    <w:rsid w:val="006D42F3"/>
    <w:rsid w:val="006D5C3B"/>
    <w:rsid w:val="006E2C0F"/>
    <w:rsid w:val="006E38E1"/>
    <w:rsid w:val="006F183E"/>
    <w:rsid w:val="006F51A1"/>
    <w:rsid w:val="006F554F"/>
    <w:rsid w:val="006F58C6"/>
    <w:rsid w:val="006F58D7"/>
    <w:rsid w:val="00701E6A"/>
    <w:rsid w:val="00716C5F"/>
    <w:rsid w:val="007271A5"/>
    <w:rsid w:val="007359FB"/>
    <w:rsid w:val="00740CB4"/>
    <w:rsid w:val="00750EB8"/>
    <w:rsid w:val="007523C2"/>
    <w:rsid w:val="00755B65"/>
    <w:rsid w:val="0076435B"/>
    <w:rsid w:val="00781C89"/>
    <w:rsid w:val="0078572A"/>
    <w:rsid w:val="007A1CB7"/>
    <w:rsid w:val="007A4B8E"/>
    <w:rsid w:val="007A6745"/>
    <w:rsid w:val="007B0B2A"/>
    <w:rsid w:val="007C0D96"/>
    <w:rsid w:val="007C3D6D"/>
    <w:rsid w:val="007C4066"/>
    <w:rsid w:val="007C422B"/>
    <w:rsid w:val="007D16FF"/>
    <w:rsid w:val="007D44A3"/>
    <w:rsid w:val="007E2A6F"/>
    <w:rsid w:val="007E2ADF"/>
    <w:rsid w:val="007E48F3"/>
    <w:rsid w:val="007E5415"/>
    <w:rsid w:val="007E6B70"/>
    <w:rsid w:val="007F203B"/>
    <w:rsid w:val="0080141E"/>
    <w:rsid w:val="00805C3A"/>
    <w:rsid w:val="00811210"/>
    <w:rsid w:val="0081196B"/>
    <w:rsid w:val="00811D1E"/>
    <w:rsid w:val="00813BF2"/>
    <w:rsid w:val="00814A3F"/>
    <w:rsid w:val="0081682D"/>
    <w:rsid w:val="00816A45"/>
    <w:rsid w:val="0081702C"/>
    <w:rsid w:val="00824E43"/>
    <w:rsid w:val="0082692B"/>
    <w:rsid w:val="00833226"/>
    <w:rsid w:val="0083587E"/>
    <w:rsid w:val="00844C36"/>
    <w:rsid w:val="00852149"/>
    <w:rsid w:val="008556FD"/>
    <w:rsid w:val="0086089E"/>
    <w:rsid w:val="00864A2A"/>
    <w:rsid w:val="008703F6"/>
    <w:rsid w:val="008708C6"/>
    <w:rsid w:val="00872198"/>
    <w:rsid w:val="00876D32"/>
    <w:rsid w:val="00876EA5"/>
    <w:rsid w:val="008823A1"/>
    <w:rsid w:val="00884D5A"/>
    <w:rsid w:val="008850BA"/>
    <w:rsid w:val="00891EA2"/>
    <w:rsid w:val="008925CB"/>
    <w:rsid w:val="00892C8A"/>
    <w:rsid w:val="00895697"/>
    <w:rsid w:val="00896A3B"/>
    <w:rsid w:val="008A10A5"/>
    <w:rsid w:val="008A330A"/>
    <w:rsid w:val="008A6393"/>
    <w:rsid w:val="008B7DDD"/>
    <w:rsid w:val="008C4425"/>
    <w:rsid w:val="008D044A"/>
    <w:rsid w:val="008D7778"/>
    <w:rsid w:val="008E501F"/>
    <w:rsid w:val="008F4F70"/>
    <w:rsid w:val="00904FD1"/>
    <w:rsid w:val="00905883"/>
    <w:rsid w:val="009119F9"/>
    <w:rsid w:val="00913F0E"/>
    <w:rsid w:val="0091687C"/>
    <w:rsid w:val="00916B59"/>
    <w:rsid w:val="00920C5C"/>
    <w:rsid w:val="00921BEF"/>
    <w:rsid w:val="00925CD3"/>
    <w:rsid w:val="009272A8"/>
    <w:rsid w:val="009342DF"/>
    <w:rsid w:val="00935364"/>
    <w:rsid w:val="009514E5"/>
    <w:rsid w:val="0095460E"/>
    <w:rsid w:val="00954E54"/>
    <w:rsid w:val="0095675E"/>
    <w:rsid w:val="009577D4"/>
    <w:rsid w:val="00962A2A"/>
    <w:rsid w:val="00967F6C"/>
    <w:rsid w:val="009807A7"/>
    <w:rsid w:val="00986F30"/>
    <w:rsid w:val="00987C5B"/>
    <w:rsid w:val="0099052D"/>
    <w:rsid w:val="00994902"/>
    <w:rsid w:val="009955AF"/>
    <w:rsid w:val="009A0C54"/>
    <w:rsid w:val="009A3EF1"/>
    <w:rsid w:val="009A4A83"/>
    <w:rsid w:val="009A5C35"/>
    <w:rsid w:val="009B0E07"/>
    <w:rsid w:val="009B5810"/>
    <w:rsid w:val="009B7CF3"/>
    <w:rsid w:val="009C004B"/>
    <w:rsid w:val="009C4FBE"/>
    <w:rsid w:val="009D0880"/>
    <w:rsid w:val="009D630F"/>
    <w:rsid w:val="009D71DE"/>
    <w:rsid w:val="009D7A95"/>
    <w:rsid w:val="009E167A"/>
    <w:rsid w:val="009F236D"/>
    <w:rsid w:val="009F4118"/>
    <w:rsid w:val="009F678D"/>
    <w:rsid w:val="00A02861"/>
    <w:rsid w:val="00A22984"/>
    <w:rsid w:val="00A246BF"/>
    <w:rsid w:val="00A50980"/>
    <w:rsid w:val="00A50F53"/>
    <w:rsid w:val="00A54972"/>
    <w:rsid w:val="00A56435"/>
    <w:rsid w:val="00A56FFB"/>
    <w:rsid w:val="00A57806"/>
    <w:rsid w:val="00A6526D"/>
    <w:rsid w:val="00A740DF"/>
    <w:rsid w:val="00A75FB4"/>
    <w:rsid w:val="00A77DCE"/>
    <w:rsid w:val="00A80C7C"/>
    <w:rsid w:val="00A841CD"/>
    <w:rsid w:val="00A84EC5"/>
    <w:rsid w:val="00A88B45"/>
    <w:rsid w:val="00A90F17"/>
    <w:rsid w:val="00A912FE"/>
    <w:rsid w:val="00A9319F"/>
    <w:rsid w:val="00A947F2"/>
    <w:rsid w:val="00A95644"/>
    <w:rsid w:val="00A959D3"/>
    <w:rsid w:val="00A96E4B"/>
    <w:rsid w:val="00AA7184"/>
    <w:rsid w:val="00AB522C"/>
    <w:rsid w:val="00AB5D17"/>
    <w:rsid w:val="00AC48EF"/>
    <w:rsid w:val="00AD1626"/>
    <w:rsid w:val="00AD78B5"/>
    <w:rsid w:val="00AE30D8"/>
    <w:rsid w:val="00AF55C7"/>
    <w:rsid w:val="00B005DD"/>
    <w:rsid w:val="00B06786"/>
    <w:rsid w:val="00B07A6E"/>
    <w:rsid w:val="00B12706"/>
    <w:rsid w:val="00B149D2"/>
    <w:rsid w:val="00B16784"/>
    <w:rsid w:val="00B30A7F"/>
    <w:rsid w:val="00B30D3B"/>
    <w:rsid w:val="00B3191A"/>
    <w:rsid w:val="00B34EA9"/>
    <w:rsid w:val="00B366D0"/>
    <w:rsid w:val="00B628C1"/>
    <w:rsid w:val="00B66A1F"/>
    <w:rsid w:val="00B71AB9"/>
    <w:rsid w:val="00B7608C"/>
    <w:rsid w:val="00B77E27"/>
    <w:rsid w:val="00B846F8"/>
    <w:rsid w:val="00B96099"/>
    <w:rsid w:val="00B97A17"/>
    <w:rsid w:val="00BB09EB"/>
    <w:rsid w:val="00BD14FA"/>
    <w:rsid w:val="00BD4565"/>
    <w:rsid w:val="00BD7108"/>
    <w:rsid w:val="00BD7327"/>
    <w:rsid w:val="00BD7A4F"/>
    <w:rsid w:val="00BE0AE8"/>
    <w:rsid w:val="00BE5112"/>
    <w:rsid w:val="00BF2C7B"/>
    <w:rsid w:val="00C01D26"/>
    <w:rsid w:val="00C0209C"/>
    <w:rsid w:val="00C105EB"/>
    <w:rsid w:val="00C12EC8"/>
    <w:rsid w:val="00C164FE"/>
    <w:rsid w:val="00C24B83"/>
    <w:rsid w:val="00C26A02"/>
    <w:rsid w:val="00C321F5"/>
    <w:rsid w:val="00C369B0"/>
    <w:rsid w:val="00C4109D"/>
    <w:rsid w:val="00C417F6"/>
    <w:rsid w:val="00C520A1"/>
    <w:rsid w:val="00C53B66"/>
    <w:rsid w:val="00C55017"/>
    <w:rsid w:val="00C57BB9"/>
    <w:rsid w:val="00C62EDF"/>
    <w:rsid w:val="00C647F1"/>
    <w:rsid w:val="00C75DB2"/>
    <w:rsid w:val="00C81EEC"/>
    <w:rsid w:val="00C82C46"/>
    <w:rsid w:val="00C87135"/>
    <w:rsid w:val="00C90ADC"/>
    <w:rsid w:val="00C93016"/>
    <w:rsid w:val="00C97299"/>
    <w:rsid w:val="00CB166B"/>
    <w:rsid w:val="00CB1AFC"/>
    <w:rsid w:val="00CB353E"/>
    <w:rsid w:val="00CC01F3"/>
    <w:rsid w:val="00CC1BFC"/>
    <w:rsid w:val="00CF3714"/>
    <w:rsid w:val="00CF3BE2"/>
    <w:rsid w:val="00CF4C2D"/>
    <w:rsid w:val="00D01D35"/>
    <w:rsid w:val="00D03B73"/>
    <w:rsid w:val="00D13BAD"/>
    <w:rsid w:val="00D24152"/>
    <w:rsid w:val="00D26315"/>
    <w:rsid w:val="00D27EDC"/>
    <w:rsid w:val="00D3091F"/>
    <w:rsid w:val="00D30AC0"/>
    <w:rsid w:val="00D328AD"/>
    <w:rsid w:val="00D36A13"/>
    <w:rsid w:val="00D52F9E"/>
    <w:rsid w:val="00D55486"/>
    <w:rsid w:val="00D601D2"/>
    <w:rsid w:val="00D647CA"/>
    <w:rsid w:val="00D72157"/>
    <w:rsid w:val="00D73355"/>
    <w:rsid w:val="00D7556F"/>
    <w:rsid w:val="00D801D4"/>
    <w:rsid w:val="00D826C8"/>
    <w:rsid w:val="00D86414"/>
    <w:rsid w:val="00D87B4D"/>
    <w:rsid w:val="00D9055A"/>
    <w:rsid w:val="00D90579"/>
    <w:rsid w:val="00D96AF7"/>
    <w:rsid w:val="00DA0209"/>
    <w:rsid w:val="00DA0D63"/>
    <w:rsid w:val="00DC01E1"/>
    <w:rsid w:val="00DC0735"/>
    <w:rsid w:val="00DC1307"/>
    <w:rsid w:val="00DD20B2"/>
    <w:rsid w:val="00DD3325"/>
    <w:rsid w:val="00DD6120"/>
    <w:rsid w:val="00DE01E5"/>
    <w:rsid w:val="00DE2942"/>
    <w:rsid w:val="00DE35BB"/>
    <w:rsid w:val="00DE49BD"/>
    <w:rsid w:val="00DF252A"/>
    <w:rsid w:val="00DF2E92"/>
    <w:rsid w:val="00DF60DE"/>
    <w:rsid w:val="00E04F73"/>
    <w:rsid w:val="00E12106"/>
    <w:rsid w:val="00E176EB"/>
    <w:rsid w:val="00E251CD"/>
    <w:rsid w:val="00E25850"/>
    <w:rsid w:val="00E35014"/>
    <w:rsid w:val="00E401CE"/>
    <w:rsid w:val="00E4264D"/>
    <w:rsid w:val="00E4387B"/>
    <w:rsid w:val="00E53437"/>
    <w:rsid w:val="00E54A0C"/>
    <w:rsid w:val="00E557B0"/>
    <w:rsid w:val="00E55CCE"/>
    <w:rsid w:val="00E647C3"/>
    <w:rsid w:val="00E67340"/>
    <w:rsid w:val="00E84950"/>
    <w:rsid w:val="00E84E7A"/>
    <w:rsid w:val="00E87F06"/>
    <w:rsid w:val="00E91B61"/>
    <w:rsid w:val="00E93514"/>
    <w:rsid w:val="00E9682A"/>
    <w:rsid w:val="00EA183E"/>
    <w:rsid w:val="00EB1AE1"/>
    <w:rsid w:val="00EB71A9"/>
    <w:rsid w:val="00EC2755"/>
    <w:rsid w:val="00EC3324"/>
    <w:rsid w:val="00EC8244"/>
    <w:rsid w:val="00ED15A5"/>
    <w:rsid w:val="00EF1DF6"/>
    <w:rsid w:val="00EF534D"/>
    <w:rsid w:val="00F06693"/>
    <w:rsid w:val="00F13013"/>
    <w:rsid w:val="00F14E5B"/>
    <w:rsid w:val="00F17156"/>
    <w:rsid w:val="00F220E7"/>
    <w:rsid w:val="00F3043A"/>
    <w:rsid w:val="00F44692"/>
    <w:rsid w:val="00F472D1"/>
    <w:rsid w:val="00F545C8"/>
    <w:rsid w:val="00F57B9D"/>
    <w:rsid w:val="00F61966"/>
    <w:rsid w:val="00F63661"/>
    <w:rsid w:val="00F648FB"/>
    <w:rsid w:val="00F663A6"/>
    <w:rsid w:val="00F66D1E"/>
    <w:rsid w:val="00F727B1"/>
    <w:rsid w:val="00F7608B"/>
    <w:rsid w:val="00F800B1"/>
    <w:rsid w:val="00F80807"/>
    <w:rsid w:val="00F8760B"/>
    <w:rsid w:val="00F90869"/>
    <w:rsid w:val="00F9322C"/>
    <w:rsid w:val="00F95A37"/>
    <w:rsid w:val="00FA010A"/>
    <w:rsid w:val="00FA2946"/>
    <w:rsid w:val="00FA380D"/>
    <w:rsid w:val="00FA744F"/>
    <w:rsid w:val="00FB457E"/>
    <w:rsid w:val="00FC352F"/>
    <w:rsid w:val="00FC4C3D"/>
    <w:rsid w:val="00FC5A16"/>
    <w:rsid w:val="00FC6D54"/>
    <w:rsid w:val="00FC788A"/>
    <w:rsid w:val="00FD2D29"/>
    <w:rsid w:val="00FD2DB4"/>
    <w:rsid w:val="00FE3730"/>
    <w:rsid w:val="00FF7D34"/>
    <w:rsid w:val="0146F138"/>
    <w:rsid w:val="01934701"/>
    <w:rsid w:val="0231ED5C"/>
    <w:rsid w:val="02F31119"/>
    <w:rsid w:val="02F687C9"/>
    <w:rsid w:val="03CC4AB5"/>
    <w:rsid w:val="0431F4F8"/>
    <w:rsid w:val="0629D8CB"/>
    <w:rsid w:val="064CB327"/>
    <w:rsid w:val="0658CC6D"/>
    <w:rsid w:val="070F21A9"/>
    <w:rsid w:val="075318A8"/>
    <w:rsid w:val="07B463BB"/>
    <w:rsid w:val="0856FBDF"/>
    <w:rsid w:val="09FB47BB"/>
    <w:rsid w:val="0B2FCDB0"/>
    <w:rsid w:val="0B5D0B31"/>
    <w:rsid w:val="0BCD39A1"/>
    <w:rsid w:val="0CE916B6"/>
    <w:rsid w:val="0E6B12F1"/>
    <w:rsid w:val="0ECE239D"/>
    <w:rsid w:val="10583705"/>
    <w:rsid w:val="1076C338"/>
    <w:rsid w:val="1085BB7C"/>
    <w:rsid w:val="10985341"/>
    <w:rsid w:val="118F9A82"/>
    <w:rsid w:val="13110B00"/>
    <w:rsid w:val="132AA988"/>
    <w:rsid w:val="13A27FE2"/>
    <w:rsid w:val="1588E0F3"/>
    <w:rsid w:val="165A4C7E"/>
    <w:rsid w:val="16C44BBE"/>
    <w:rsid w:val="173E6D8B"/>
    <w:rsid w:val="1759A3B5"/>
    <w:rsid w:val="1830DD76"/>
    <w:rsid w:val="18801840"/>
    <w:rsid w:val="1977A8AD"/>
    <w:rsid w:val="197A815B"/>
    <w:rsid w:val="1A0E2929"/>
    <w:rsid w:val="1A3519F7"/>
    <w:rsid w:val="1AC6F823"/>
    <w:rsid w:val="1AD4CCA8"/>
    <w:rsid w:val="1AEF8248"/>
    <w:rsid w:val="1BA1E922"/>
    <w:rsid w:val="1BF7E549"/>
    <w:rsid w:val="1C2AE7A7"/>
    <w:rsid w:val="1C99FB0F"/>
    <w:rsid w:val="1D5DADEC"/>
    <w:rsid w:val="1D8AB1BF"/>
    <w:rsid w:val="1D96A6C8"/>
    <w:rsid w:val="1DBD50F5"/>
    <w:rsid w:val="1E0C6D6A"/>
    <w:rsid w:val="1E627C82"/>
    <w:rsid w:val="1E9FE30F"/>
    <w:rsid w:val="1F84EBBF"/>
    <w:rsid w:val="1FA4BBB8"/>
    <w:rsid w:val="2032CA65"/>
    <w:rsid w:val="2077E5C3"/>
    <w:rsid w:val="20F4F1B7"/>
    <w:rsid w:val="22654838"/>
    <w:rsid w:val="22F834ED"/>
    <w:rsid w:val="2324E202"/>
    <w:rsid w:val="2370ABAB"/>
    <w:rsid w:val="2396C0ED"/>
    <w:rsid w:val="24BB778A"/>
    <w:rsid w:val="24EA4E3D"/>
    <w:rsid w:val="255B7671"/>
    <w:rsid w:val="256E805F"/>
    <w:rsid w:val="25FDCB11"/>
    <w:rsid w:val="26838B9F"/>
    <w:rsid w:val="26A84C6D"/>
    <w:rsid w:val="27515CD1"/>
    <w:rsid w:val="2791ABAE"/>
    <w:rsid w:val="27F73A94"/>
    <w:rsid w:val="28918DC7"/>
    <w:rsid w:val="28D13EF0"/>
    <w:rsid w:val="28E59A51"/>
    <w:rsid w:val="298B8393"/>
    <w:rsid w:val="2A14FECB"/>
    <w:rsid w:val="2AC07761"/>
    <w:rsid w:val="2AD558BF"/>
    <w:rsid w:val="2B28DE7F"/>
    <w:rsid w:val="2B2DBA4B"/>
    <w:rsid w:val="2C273B28"/>
    <w:rsid w:val="2C984152"/>
    <w:rsid w:val="2E1826CF"/>
    <w:rsid w:val="2E7F242D"/>
    <w:rsid w:val="30AF16C1"/>
    <w:rsid w:val="30EBBB2B"/>
    <w:rsid w:val="30F1ED24"/>
    <w:rsid w:val="310B7FC9"/>
    <w:rsid w:val="32026652"/>
    <w:rsid w:val="321ED9D4"/>
    <w:rsid w:val="326E75A8"/>
    <w:rsid w:val="33419313"/>
    <w:rsid w:val="340A3390"/>
    <w:rsid w:val="3497D2DB"/>
    <w:rsid w:val="34A35337"/>
    <w:rsid w:val="35FD23D2"/>
    <w:rsid w:val="361C6842"/>
    <w:rsid w:val="3670A53F"/>
    <w:rsid w:val="3698AB61"/>
    <w:rsid w:val="36C9DAF9"/>
    <w:rsid w:val="37612EA8"/>
    <w:rsid w:val="379831D0"/>
    <w:rsid w:val="37D9D455"/>
    <w:rsid w:val="38AFE1BD"/>
    <w:rsid w:val="399CEDA8"/>
    <w:rsid w:val="3A4BB21E"/>
    <w:rsid w:val="3A563C83"/>
    <w:rsid w:val="3AD55666"/>
    <w:rsid w:val="3BE541CB"/>
    <w:rsid w:val="3C573246"/>
    <w:rsid w:val="3CCAA0A5"/>
    <w:rsid w:val="3D35F51A"/>
    <w:rsid w:val="3E7E5BCC"/>
    <w:rsid w:val="3EA4D8C9"/>
    <w:rsid w:val="3ED55BE8"/>
    <w:rsid w:val="3F79A477"/>
    <w:rsid w:val="3FD20880"/>
    <w:rsid w:val="40A2F9D7"/>
    <w:rsid w:val="40BD132A"/>
    <w:rsid w:val="418EE778"/>
    <w:rsid w:val="425C70D5"/>
    <w:rsid w:val="437849EC"/>
    <w:rsid w:val="437E7BE5"/>
    <w:rsid w:val="44738F13"/>
    <w:rsid w:val="44DBBF20"/>
    <w:rsid w:val="44E65757"/>
    <w:rsid w:val="4597A804"/>
    <w:rsid w:val="46B61CA7"/>
    <w:rsid w:val="48135FE2"/>
    <w:rsid w:val="483230C2"/>
    <w:rsid w:val="485184E7"/>
    <w:rsid w:val="48633153"/>
    <w:rsid w:val="48AE3376"/>
    <w:rsid w:val="48C55395"/>
    <w:rsid w:val="4955FFFE"/>
    <w:rsid w:val="499F083F"/>
    <w:rsid w:val="4A5DEFC1"/>
    <w:rsid w:val="4B835BD1"/>
    <w:rsid w:val="4BD66BE6"/>
    <w:rsid w:val="4BDA621B"/>
    <w:rsid w:val="4BF53076"/>
    <w:rsid w:val="4CC5D223"/>
    <w:rsid w:val="4CCF20B7"/>
    <w:rsid w:val="4D1F2C32"/>
    <w:rsid w:val="4D66756E"/>
    <w:rsid w:val="4EB4FDBD"/>
    <w:rsid w:val="4F3160E4"/>
    <w:rsid w:val="4F5708D6"/>
    <w:rsid w:val="4FA21B83"/>
    <w:rsid w:val="4FB9AA30"/>
    <w:rsid w:val="4FDD2596"/>
    <w:rsid w:val="501D9B79"/>
    <w:rsid w:val="5045C031"/>
    <w:rsid w:val="50E1DE2F"/>
    <w:rsid w:val="51CA8731"/>
    <w:rsid w:val="53CEFC92"/>
    <w:rsid w:val="53EBB0B2"/>
    <w:rsid w:val="5518A67B"/>
    <w:rsid w:val="5574380F"/>
    <w:rsid w:val="557A5C38"/>
    <w:rsid w:val="55D2BEB4"/>
    <w:rsid w:val="55F2FDB1"/>
    <w:rsid w:val="55FAA644"/>
    <w:rsid w:val="564D4E38"/>
    <w:rsid w:val="56606C04"/>
    <w:rsid w:val="568758AC"/>
    <w:rsid w:val="56E16A7A"/>
    <w:rsid w:val="590C75C5"/>
    <w:rsid w:val="59286715"/>
    <w:rsid w:val="5A1AEB04"/>
    <w:rsid w:val="5A1D86BB"/>
    <w:rsid w:val="5AB91700"/>
    <w:rsid w:val="5AD59C29"/>
    <w:rsid w:val="5AD9925E"/>
    <w:rsid w:val="5B726AB2"/>
    <w:rsid w:val="5B77EEEB"/>
    <w:rsid w:val="5BEB6719"/>
    <w:rsid w:val="5C26881E"/>
    <w:rsid w:val="5C3E2F32"/>
    <w:rsid w:val="5CAE8B44"/>
    <w:rsid w:val="5D1F175F"/>
    <w:rsid w:val="5E0FEA92"/>
    <w:rsid w:val="5E23590E"/>
    <w:rsid w:val="5E29D0F0"/>
    <w:rsid w:val="5E705C2B"/>
    <w:rsid w:val="603AFEA7"/>
    <w:rsid w:val="604355A3"/>
    <w:rsid w:val="607BAA01"/>
    <w:rsid w:val="61478B54"/>
    <w:rsid w:val="615EA5D5"/>
    <w:rsid w:val="62013D98"/>
    <w:rsid w:val="62738F15"/>
    <w:rsid w:val="6319907E"/>
    <w:rsid w:val="636593B3"/>
    <w:rsid w:val="63F3C842"/>
    <w:rsid w:val="63F8A2A1"/>
    <w:rsid w:val="645BF115"/>
    <w:rsid w:val="64C67552"/>
    <w:rsid w:val="65484F67"/>
    <w:rsid w:val="65BB4C9F"/>
    <w:rsid w:val="66890243"/>
    <w:rsid w:val="674FF751"/>
    <w:rsid w:val="676F818A"/>
    <w:rsid w:val="6784AF63"/>
    <w:rsid w:val="67B6CCD8"/>
    <w:rsid w:val="692E7889"/>
    <w:rsid w:val="6A00FC65"/>
    <w:rsid w:val="6A30AA75"/>
    <w:rsid w:val="6AC9EDE3"/>
    <w:rsid w:val="6C130E4F"/>
    <w:rsid w:val="6CB7935E"/>
    <w:rsid w:val="6CD927A5"/>
    <w:rsid w:val="6D0C21A4"/>
    <w:rsid w:val="6D4F272D"/>
    <w:rsid w:val="6EE6C60B"/>
    <w:rsid w:val="6F3A2EEA"/>
    <w:rsid w:val="6F56009A"/>
    <w:rsid w:val="6FB41E27"/>
    <w:rsid w:val="6FE64551"/>
    <w:rsid w:val="6FF5D93C"/>
    <w:rsid w:val="70132415"/>
    <w:rsid w:val="701AE721"/>
    <w:rsid w:val="70DD2124"/>
    <w:rsid w:val="720A318F"/>
    <w:rsid w:val="7416CAB7"/>
    <w:rsid w:val="744F3E2A"/>
    <w:rsid w:val="7464E239"/>
    <w:rsid w:val="750051DD"/>
    <w:rsid w:val="7513A1B7"/>
    <w:rsid w:val="75B361F8"/>
    <w:rsid w:val="7608FF93"/>
    <w:rsid w:val="760CB54A"/>
    <w:rsid w:val="76589181"/>
    <w:rsid w:val="76ACFF2B"/>
    <w:rsid w:val="77D4C3A0"/>
    <w:rsid w:val="78C6E58E"/>
    <w:rsid w:val="796C68FF"/>
    <w:rsid w:val="7A5BD7B2"/>
    <w:rsid w:val="7A960B45"/>
    <w:rsid w:val="7B82E33B"/>
    <w:rsid w:val="7BE80F92"/>
    <w:rsid w:val="7BF649EA"/>
    <w:rsid w:val="7C6FF41E"/>
    <w:rsid w:val="7D7C5C9F"/>
    <w:rsid w:val="7E9CC85C"/>
    <w:rsid w:val="7EA15BA0"/>
    <w:rsid w:val="7EE00497"/>
    <w:rsid w:val="7FBCF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A7BB8"/>
  <w15:chartTrackingRefBased/>
  <w15:docId w15:val="{38004189-7804-46A0-BB5A-7B303944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1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07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FB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425"/>
  </w:style>
  <w:style w:type="paragraph" w:styleId="Footer">
    <w:name w:val="footer"/>
    <w:basedOn w:val="Normal"/>
    <w:link w:val="FooterChar"/>
    <w:uiPriority w:val="99"/>
    <w:unhideWhenUsed/>
    <w:rsid w:val="008C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425"/>
  </w:style>
  <w:style w:type="character" w:styleId="Hyperlink">
    <w:name w:val="Hyperlink"/>
    <w:basedOn w:val="DefaultParagraphFont"/>
    <w:uiPriority w:val="99"/>
    <w:unhideWhenUsed/>
    <w:rsid w:val="00392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C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C352F"/>
  </w:style>
  <w:style w:type="character" w:customStyle="1" w:styleId="eop">
    <w:name w:val="eop"/>
    <w:basedOn w:val="DefaultParagraphFont"/>
    <w:rsid w:val="00FC352F"/>
  </w:style>
  <w:style w:type="character" w:customStyle="1" w:styleId="Heading1Char">
    <w:name w:val="Heading 1 Char"/>
    <w:basedOn w:val="DefaultParagraphFont"/>
    <w:link w:val="Heading1"/>
    <w:uiPriority w:val="9"/>
    <w:rsid w:val="00E91B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0694D9BF4DF409A23A86F24981433" ma:contentTypeVersion="6" ma:contentTypeDescription="Create a new document." ma:contentTypeScope="" ma:versionID="3c7ed2f2bd65578e7eca22c87bb80ebc">
  <xsd:schema xmlns:xsd="http://www.w3.org/2001/XMLSchema" xmlns:xs="http://www.w3.org/2001/XMLSchema" xmlns:p="http://schemas.microsoft.com/office/2006/metadata/properties" xmlns:ns2="af1fa557-bde5-4371-bd90-bc305e8d744d" xmlns:ns3="f94f0ad6-80db-4d3d-9728-68d3991cbed5" targetNamespace="http://schemas.microsoft.com/office/2006/metadata/properties" ma:root="true" ma:fieldsID="8d5ff41d0e74bed154dca50a5c95478b" ns2:_="" ns3:_="">
    <xsd:import namespace="af1fa557-bde5-4371-bd90-bc305e8d744d"/>
    <xsd:import namespace="f94f0ad6-80db-4d3d-9728-68d3991cb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fa557-bde5-4371-bd90-bc305e8d7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f0ad6-80db-4d3d-9728-68d3991cbe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f0ad6-80db-4d3d-9728-68d3991cbed5">
      <UserInfo>
        <DisplayName>Will Pearson-Gee</DisplayName>
        <AccountId>9</AccountId>
        <AccountType/>
      </UserInfo>
      <UserInfo>
        <DisplayName>Sue Fox</DisplayName>
        <AccountId>12</AccountId>
        <AccountType/>
      </UserInfo>
      <UserInfo>
        <DisplayName>BPC PCC Members</DisplayName>
        <AccountId>57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1696-31D5-4DA7-9EA4-A4B561E4D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D078E-9B99-47D4-A611-D98B0389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fa557-bde5-4371-bd90-bc305e8d744d"/>
    <ds:schemaRef ds:uri="f94f0ad6-80db-4d3d-9728-68d3991cb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E7D13-AA03-4CF9-B3D3-C94D4A30CB9A}">
  <ds:schemaRefs>
    <ds:schemaRef ds:uri="http://schemas.microsoft.com/office/2006/metadata/properties"/>
    <ds:schemaRef ds:uri="http://schemas.microsoft.com/office/infopath/2007/PartnerControls"/>
    <ds:schemaRef ds:uri="f94f0ad6-80db-4d3d-9728-68d3991cbed5"/>
  </ds:schemaRefs>
</ds:datastoreItem>
</file>

<file path=customXml/itemProps4.xml><?xml version="1.0" encoding="utf-8"?>
<ds:datastoreItem xmlns:ds="http://schemas.openxmlformats.org/officeDocument/2006/customXml" ds:itemID="{9D2233C5-6930-4527-958F-67034E02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Fox</dc:creator>
  <cp:keywords/>
  <dc:description/>
  <cp:lastModifiedBy>Sue Fox</cp:lastModifiedBy>
  <cp:revision>2</cp:revision>
  <cp:lastPrinted>2021-12-21T06:19:00Z</cp:lastPrinted>
  <dcterms:created xsi:type="dcterms:W3CDTF">2023-08-04T10:07:00Z</dcterms:created>
  <dcterms:modified xsi:type="dcterms:W3CDTF">2023-08-04T10:07:00Z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0x01010069A0694D9BF4DF409A23A86F24981433</vt:lpwstr>
  </property>
</Properties>
</file>